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959919374"/>
        <w:docPartObj>
          <w:docPartGallery w:val="Cover Pages"/>
          <w:docPartUnique/>
        </w:docPartObj>
      </w:sdtPr>
      <w:sdtEndPr>
        <w:rPr>
          <w:bCs/>
          <w:i/>
          <w:smallCaps/>
          <w:color w:val="FF0000"/>
          <w:szCs w:val="24"/>
        </w:rPr>
      </w:sdtEndPr>
      <w:sdtContent>
        <w:p w14:paraId="6B348D00" w14:textId="5BEC7579" w:rsidR="002A5C2D" w:rsidRPr="002A5C2D" w:rsidRDefault="00BA4292">
          <w:r w:rsidRPr="0089634E"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79439543" wp14:editId="2910E389">
                <wp:simplePos x="0" y="0"/>
                <wp:positionH relativeFrom="column">
                  <wp:posOffset>-566095</wp:posOffset>
                </wp:positionH>
                <wp:positionV relativeFrom="paragraph">
                  <wp:posOffset>887211</wp:posOffset>
                </wp:positionV>
                <wp:extent cx="2738120" cy="8531225"/>
                <wp:effectExtent l="0" t="0" r="5080" b="3175"/>
                <wp:wrapNone/>
                <wp:docPr id="1317917867" name="Image 13179178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otif1.jp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8120" cy="8531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54A2D" w:rsidRPr="0089634E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9504" behindDoc="0" locked="0" layoutInCell="1" allowOverlap="1" wp14:anchorId="40947A03" wp14:editId="0F1CAE52">
                    <wp:simplePos x="0" y="0"/>
                    <wp:positionH relativeFrom="margin">
                      <wp:posOffset>1854849</wp:posOffset>
                    </wp:positionH>
                    <wp:positionV relativeFrom="margin">
                      <wp:posOffset>1539935</wp:posOffset>
                    </wp:positionV>
                    <wp:extent cx="4524927" cy="7281080"/>
                    <wp:effectExtent l="0" t="0" r="9525" b="0"/>
                    <wp:wrapNone/>
                    <wp:docPr id="1015327340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24927" cy="72810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C616D7" w14:textId="77777777" w:rsidR="002A5C2D" w:rsidRDefault="002A5C2D" w:rsidP="002A5C2D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548DD4" w:themeColor="text2" w:themeTint="99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379E9963" w14:textId="5197B9F7" w:rsidR="002A5C2D" w:rsidRPr="000E6C95" w:rsidRDefault="002A5C2D" w:rsidP="002A5C2D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548DD4" w:themeColor="text2" w:themeTint="99"/>
                                    <w:sz w:val="44"/>
                                    <w:szCs w:val="44"/>
                                  </w:rPr>
                                </w:pPr>
                                <w:r w:rsidRPr="000E6C95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548DD4" w:themeColor="text2" w:themeTint="99"/>
                                    <w:sz w:val="44"/>
                                    <w:szCs w:val="44"/>
                                  </w:rPr>
                                  <w:t>Soutien pour la formation à la recherche fondamentale et translationnelle en Cancérologie</w:t>
                                </w:r>
                              </w:p>
                              <w:p w14:paraId="5A6F4002" w14:textId="77777777" w:rsidR="002A5C2D" w:rsidRPr="000E6C95" w:rsidRDefault="002A5C2D" w:rsidP="002A5C2D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548DD4" w:themeColor="text2" w:themeTint="99"/>
                                    <w:sz w:val="44"/>
                                    <w:szCs w:val="44"/>
                                  </w:rPr>
                                </w:pPr>
                                <w:r w:rsidRPr="000E6C95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548DD4" w:themeColor="text2" w:themeTint="99"/>
                                    <w:sz w:val="44"/>
                                    <w:szCs w:val="44"/>
                                  </w:rPr>
                                  <w:t>Doctorat en science – FRFT-Doc</w:t>
                                </w:r>
                              </w:p>
                              <w:p w14:paraId="78F76CC8" w14:textId="77777777" w:rsidR="002A5C2D" w:rsidRDefault="002A5C2D" w:rsidP="002A5C2D"/>
                              <w:p w14:paraId="4421C3FE" w14:textId="77777777" w:rsidR="00856F79" w:rsidRDefault="00856F79" w:rsidP="002A5C2D"/>
                              <w:p w14:paraId="5A5ABD76" w14:textId="77777777" w:rsidR="00856F79" w:rsidRPr="00A574A2" w:rsidRDefault="00856F79" w:rsidP="002A5C2D"/>
                              <w:p w14:paraId="47152F9D" w14:textId="77777777" w:rsidR="002A5C2D" w:rsidRPr="00A04394" w:rsidRDefault="002A5C2D" w:rsidP="002A5C2D">
                                <w:pPr>
                                  <w:pStyle w:val="Titre"/>
                                  <w:jc w:val="center"/>
                                </w:pPr>
                                <w:r w:rsidRPr="00A574A2">
                                  <w:rPr>
                                    <w:sz w:val="52"/>
                                    <w:szCs w:val="52"/>
                                  </w:rPr>
                                  <w:t>Dossier Scientifique</w:t>
                                </w:r>
                                <w:r w:rsidRPr="00A04394">
                                  <w:t xml:space="preserve"> </w:t>
                                </w:r>
                                <w:r>
                                  <w:rPr>
                                    <w:sz w:val="52"/>
                                    <w:szCs w:val="52"/>
                                  </w:rPr>
                                  <w:t>2026</w:t>
                                </w:r>
                              </w:p>
                              <w:p w14:paraId="69BD676C" w14:textId="77777777" w:rsidR="002A5C2D" w:rsidRPr="002A5C2D" w:rsidRDefault="002A5C2D" w:rsidP="002A5C2D"/>
                              <w:p w14:paraId="728AE175" w14:textId="77777777" w:rsidR="002A5C2D" w:rsidRDefault="002A5C2D" w:rsidP="002A5C2D">
                                <w:pPr>
                                  <w:jc w:val="center"/>
                                  <w:rPr>
                                    <w:b/>
                                    <w:color w:val="00B3DE"/>
                                    <w:sz w:val="36"/>
                                    <w:szCs w:val="44"/>
                                  </w:rPr>
                                </w:pPr>
                              </w:p>
                              <w:p w14:paraId="75C7D00E" w14:textId="77777777" w:rsidR="00856F79" w:rsidRDefault="00856F79" w:rsidP="002A5C2D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caps/>
                                    <w:color w:val="548DD4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4F82D21" w14:textId="08F6938C" w:rsidR="002A5C2D" w:rsidRPr="00D6538B" w:rsidRDefault="002A5C2D" w:rsidP="002A5C2D">
                                <w:pPr>
                                  <w:jc w:val="center"/>
                                  <w:rPr>
                                    <w:rFonts w:cstheme="minorHAnsi"/>
                                    <w:color w:val="000080"/>
                                    <w:sz w:val="24"/>
                                    <w:szCs w:val="24"/>
                                  </w:rPr>
                                </w:pPr>
                                <w:r w:rsidRPr="00D6538B">
                                  <w:rPr>
                                    <w:rFonts w:cstheme="minorHAnsi"/>
                                    <w:color w:val="000080"/>
                                    <w:sz w:val="24"/>
                                    <w:szCs w:val="24"/>
                                  </w:rPr>
                                  <w:t xml:space="preserve">Le dossier complet doit être déposé sur le site internet EVA3 : </w:t>
                                </w:r>
                                <w:hyperlink r:id="rId8" w:history="1">
                                  <w:r w:rsidRPr="00D6538B">
                                    <w:rPr>
                                      <w:rStyle w:val="Lienhypertexte"/>
                                      <w:rFonts w:cstheme="minorHAnsi"/>
                                      <w:sz w:val="24"/>
                                      <w:szCs w:val="24"/>
                                    </w:rPr>
                                    <w:t>https://www.eva3.inserm.fr</w:t>
                                  </w:r>
                                </w:hyperlink>
                              </w:p>
                              <w:p w14:paraId="4FE82CEB" w14:textId="1B15F47F" w:rsidR="002A5C2D" w:rsidRPr="009E3F79" w:rsidRDefault="002A5C2D" w:rsidP="002A5C2D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EE0000"/>
                                    <w:sz w:val="24"/>
                                    <w:szCs w:val="24"/>
                                    <w:lang w:val="en-GB"/>
                                  </w:rPr>
                                </w:pPr>
                                <w:r w:rsidRPr="009E3F79">
                                  <w:rPr>
                                    <w:rFonts w:cstheme="minorHAnsi"/>
                                    <w:b/>
                                    <w:bCs/>
                                    <w:color w:val="EE0000"/>
                                    <w:sz w:val="24"/>
                                    <w:szCs w:val="24"/>
                                    <w:lang w:val="en-GB"/>
                                  </w:rPr>
                                  <w:t>avant 17h le 0</w:t>
                                </w:r>
                                <w:r w:rsidR="00BA4292" w:rsidRPr="009E3F79">
                                  <w:rPr>
                                    <w:rFonts w:cstheme="minorHAnsi"/>
                                    <w:b/>
                                    <w:bCs/>
                                    <w:color w:val="EE0000"/>
                                    <w:sz w:val="24"/>
                                    <w:szCs w:val="24"/>
                                    <w:lang w:val="en-GB"/>
                                  </w:rPr>
                                  <w:t>3</w:t>
                                </w:r>
                                <w:r w:rsidRPr="009E3F79">
                                  <w:rPr>
                                    <w:rFonts w:cstheme="minorHAnsi"/>
                                    <w:b/>
                                    <w:bCs/>
                                    <w:color w:val="EE0000"/>
                                    <w:sz w:val="24"/>
                                    <w:szCs w:val="24"/>
                                    <w:lang w:val="en-GB"/>
                                  </w:rPr>
                                  <w:t xml:space="preserve"> </w:t>
                                </w:r>
                                <w:r w:rsidR="00C54A2D" w:rsidRPr="009E3F79">
                                  <w:rPr>
                                    <w:rFonts w:cstheme="minorHAnsi"/>
                                    <w:b/>
                                    <w:bCs/>
                                    <w:color w:val="EE0000"/>
                                    <w:sz w:val="24"/>
                                    <w:szCs w:val="24"/>
                                    <w:lang w:val="en-GB"/>
                                  </w:rPr>
                                  <w:t>Février</w:t>
                                </w:r>
                                <w:r w:rsidRPr="009E3F79">
                                  <w:rPr>
                                    <w:rFonts w:cstheme="minorHAnsi"/>
                                    <w:b/>
                                    <w:bCs/>
                                    <w:color w:val="EE0000"/>
                                    <w:sz w:val="24"/>
                                    <w:szCs w:val="24"/>
                                    <w:lang w:val="en-GB"/>
                                  </w:rPr>
                                  <w:t xml:space="preserve"> 2026.</w:t>
                                </w:r>
                              </w:p>
                              <w:p w14:paraId="32A8265F" w14:textId="0F3E5076" w:rsidR="00BA4292" w:rsidRPr="00BA4292" w:rsidRDefault="00BA4292" w:rsidP="002A5C2D">
                                <w:pPr>
                                  <w:jc w:val="center"/>
                                  <w:rPr>
                                    <w:rFonts w:cstheme="minorHAnsi"/>
                                    <w:color w:val="1F497D" w:themeColor="text2"/>
                                    <w:sz w:val="24"/>
                                    <w:szCs w:val="24"/>
                                    <w:lang w:val="en-GB"/>
                                  </w:rPr>
                                </w:pPr>
                                <w:proofErr w:type="gramStart"/>
                                <w:r w:rsidRPr="00BA4292">
                                  <w:rPr>
                                    <w:rFonts w:cstheme="minorHAnsi"/>
                                    <w:color w:val="1F497D" w:themeColor="text2"/>
                                    <w:sz w:val="24"/>
                                    <w:szCs w:val="24"/>
                                    <w:lang w:val="en-GB"/>
                                  </w:rPr>
                                  <w:t>Contact :</w:t>
                                </w:r>
                                <w:proofErr w:type="gramEnd"/>
                                <w:r w:rsidRPr="00BA4292">
                                  <w:rPr>
                                    <w:rFonts w:cstheme="minorHAnsi"/>
                                    <w:color w:val="1F497D" w:themeColor="text2"/>
                                    <w:sz w:val="24"/>
                                    <w:szCs w:val="24"/>
                                    <w:lang w:val="en-GB"/>
                                  </w:rPr>
                                  <w:t xml:space="preserve"> </w:t>
                                </w:r>
                                <w:hyperlink r:id="rId9" w:history="1">
                                  <w:r w:rsidRPr="0038536A">
                                    <w:rPr>
                                      <w:rStyle w:val="Lienhypertexte"/>
                                      <w:rFonts w:cstheme="minorHAnsi"/>
                                      <w:sz w:val="24"/>
                                      <w:szCs w:val="24"/>
                                      <w:lang w:val="en-GB"/>
                                    </w:rPr>
                                    <w:t>cancerinserm.frft@inserm.fr</w:t>
                                  </w:r>
                                </w:hyperlink>
                                <w:r>
                                  <w:rPr>
                                    <w:rFonts w:cstheme="minorHAnsi"/>
                                    <w:color w:val="1F497D" w:themeColor="text2"/>
                                    <w:sz w:val="24"/>
                                    <w:szCs w:val="24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716969A3" w14:textId="77777777" w:rsidR="002A5C2D" w:rsidRPr="00EC110A" w:rsidRDefault="002A5C2D" w:rsidP="002A5C2D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  <w:p w14:paraId="740687A0" w14:textId="77777777" w:rsidR="002A5C2D" w:rsidRPr="00EC110A" w:rsidRDefault="002A5C2D" w:rsidP="002A5C2D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  <w:p w14:paraId="398DF73E" w14:textId="77777777" w:rsidR="002A5C2D" w:rsidRPr="00EC110A" w:rsidRDefault="002A5C2D" w:rsidP="002A5C2D">
                                <w:pPr>
                                  <w:rPr>
                                    <w:lang w:val="en-GB"/>
                                  </w:rPr>
                                </w:pPr>
                                <w:r w:rsidRPr="00EC110A">
                                  <w:rPr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947A0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margin-left:146.05pt;margin-top:121.25pt;width:356.3pt;height:573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" filled="f" stroked="f">
                    <v:textbox inset="0,0,0,0">
                      <w:txbxContent>
                        <w:p w14:paraId="44C616D7" w14:textId="77777777" w:rsidR="002A5C2D" w:rsidRDefault="002A5C2D" w:rsidP="002A5C2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color w:val="548DD4" w:themeColor="text2" w:themeTint="99"/>
                              <w:sz w:val="44"/>
                              <w:szCs w:val="44"/>
                            </w:rPr>
                          </w:pPr>
                        </w:p>
                        <w:p w14:paraId="379E9963" w14:textId="5197B9F7" w:rsidR="002A5C2D" w:rsidRPr="000E6C95" w:rsidRDefault="002A5C2D" w:rsidP="002A5C2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color w:val="548DD4" w:themeColor="text2" w:themeTint="99"/>
                              <w:sz w:val="44"/>
                              <w:szCs w:val="44"/>
                            </w:rPr>
                          </w:pPr>
                          <w:r w:rsidRPr="000E6C95">
                            <w:rPr>
                              <w:rFonts w:asciiTheme="majorHAnsi" w:eastAsiaTheme="majorEastAsia" w:hAnsiTheme="majorHAnsi" w:cstheme="majorBidi"/>
                              <w:b/>
                              <w:color w:val="548DD4" w:themeColor="text2" w:themeTint="99"/>
                              <w:sz w:val="44"/>
                              <w:szCs w:val="44"/>
                            </w:rPr>
                            <w:t>Soutien pour la formation à la recherche fondamentale et translationnelle en Cancérologie</w:t>
                          </w:r>
                        </w:p>
                        <w:p w14:paraId="5A6F4002" w14:textId="77777777" w:rsidR="002A5C2D" w:rsidRPr="000E6C95" w:rsidRDefault="002A5C2D" w:rsidP="002A5C2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color w:val="548DD4" w:themeColor="text2" w:themeTint="99"/>
                              <w:sz w:val="44"/>
                              <w:szCs w:val="44"/>
                            </w:rPr>
                          </w:pPr>
                          <w:r w:rsidRPr="000E6C95">
                            <w:rPr>
                              <w:rFonts w:asciiTheme="majorHAnsi" w:eastAsiaTheme="majorEastAsia" w:hAnsiTheme="majorHAnsi" w:cstheme="majorBidi"/>
                              <w:b/>
                              <w:color w:val="548DD4" w:themeColor="text2" w:themeTint="99"/>
                              <w:sz w:val="44"/>
                              <w:szCs w:val="44"/>
                            </w:rPr>
                            <w:t>Doctorat en science – FRFT-Doc</w:t>
                          </w:r>
                        </w:p>
                        <w:p w14:paraId="78F76CC8" w14:textId="77777777" w:rsidR="002A5C2D" w:rsidRDefault="002A5C2D" w:rsidP="002A5C2D"/>
                        <w:p w14:paraId="4421C3FE" w14:textId="77777777" w:rsidR="00856F79" w:rsidRDefault="00856F79" w:rsidP="002A5C2D"/>
                        <w:p w14:paraId="5A5ABD76" w14:textId="77777777" w:rsidR="00856F79" w:rsidRPr="00A574A2" w:rsidRDefault="00856F79" w:rsidP="002A5C2D"/>
                        <w:p w14:paraId="47152F9D" w14:textId="77777777" w:rsidR="002A5C2D" w:rsidRPr="00A04394" w:rsidRDefault="002A5C2D" w:rsidP="002A5C2D">
                          <w:pPr>
                            <w:pStyle w:val="Titre"/>
                            <w:jc w:val="center"/>
                          </w:pPr>
                          <w:r w:rsidRPr="00A574A2">
                            <w:rPr>
                              <w:sz w:val="52"/>
                              <w:szCs w:val="52"/>
                            </w:rPr>
                            <w:t>Dossier Scientifique</w:t>
                          </w:r>
                          <w:r w:rsidRPr="00A04394">
                            <w:t xml:space="preserve"> </w:t>
                          </w:r>
                          <w:r>
                            <w:rPr>
                              <w:sz w:val="52"/>
                              <w:szCs w:val="52"/>
                            </w:rPr>
                            <w:t>2026</w:t>
                          </w:r>
                        </w:p>
                        <w:p w14:paraId="69BD676C" w14:textId="77777777" w:rsidR="002A5C2D" w:rsidRPr="002A5C2D" w:rsidRDefault="002A5C2D" w:rsidP="002A5C2D"/>
                        <w:p w14:paraId="728AE175" w14:textId="77777777" w:rsidR="002A5C2D" w:rsidRDefault="002A5C2D" w:rsidP="002A5C2D">
                          <w:pPr>
                            <w:jc w:val="center"/>
                            <w:rPr>
                              <w:b/>
                              <w:color w:val="00B3DE"/>
                              <w:sz w:val="36"/>
                              <w:szCs w:val="44"/>
                            </w:rPr>
                          </w:pPr>
                        </w:p>
                        <w:p w14:paraId="75C7D00E" w14:textId="77777777" w:rsidR="00856F79" w:rsidRDefault="00856F79" w:rsidP="002A5C2D">
                          <w:pPr>
                            <w:jc w:val="center"/>
                            <w:rPr>
                              <w:rFonts w:cstheme="minorHAnsi"/>
                              <w:b/>
                              <w:caps/>
                              <w:color w:val="548DD4"/>
                              <w:sz w:val="28"/>
                              <w:szCs w:val="28"/>
                            </w:rPr>
                          </w:pPr>
                        </w:p>
                        <w:p w14:paraId="54F82D21" w14:textId="08F6938C" w:rsidR="002A5C2D" w:rsidRPr="00D6538B" w:rsidRDefault="002A5C2D" w:rsidP="002A5C2D">
                          <w:pPr>
                            <w:jc w:val="center"/>
                            <w:rPr>
                              <w:rFonts w:cstheme="minorHAnsi"/>
                              <w:color w:val="000080"/>
                              <w:sz w:val="24"/>
                              <w:szCs w:val="24"/>
                            </w:rPr>
                          </w:pPr>
                          <w:r w:rsidRPr="00D6538B">
                            <w:rPr>
                              <w:rFonts w:cstheme="minorHAnsi"/>
                              <w:color w:val="000080"/>
                              <w:sz w:val="24"/>
                              <w:szCs w:val="24"/>
                            </w:rPr>
                            <w:t xml:space="preserve">Le dossier complet doit être déposé sur le site internet EVA3 : </w:t>
                          </w:r>
                          <w:hyperlink r:id="rId10" w:history="1">
                            <w:r w:rsidRPr="00D6538B">
                              <w:rPr>
                                <w:rStyle w:val="Lienhypertexte"/>
                                <w:rFonts w:cstheme="minorHAnsi"/>
                                <w:sz w:val="24"/>
                                <w:szCs w:val="24"/>
                              </w:rPr>
                              <w:t>https://www.eva3.inserm.fr</w:t>
                            </w:r>
                          </w:hyperlink>
                        </w:p>
                        <w:p w14:paraId="4FE82CEB" w14:textId="1B15F47F" w:rsidR="002A5C2D" w:rsidRPr="009E3F79" w:rsidRDefault="002A5C2D" w:rsidP="002A5C2D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EE0000"/>
                              <w:sz w:val="24"/>
                              <w:szCs w:val="24"/>
                              <w:lang w:val="en-GB"/>
                            </w:rPr>
                          </w:pPr>
                          <w:r w:rsidRPr="009E3F79">
                            <w:rPr>
                              <w:rFonts w:cstheme="minorHAnsi"/>
                              <w:b/>
                              <w:bCs/>
                              <w:color w:val="EE0000"/>
                              <w:sz w:val="24"/>
                              <w:szCs w:val="24"/>
                              <w:lang w:val="en-GB"/>
                            </w:rPr>
                            <w:t>avant 17h le 0</w:t>
                          </w:r>
                          <w:r w:rsidR="00BA4292" w:rsidRPr="009E3F79">
                            <w:rPr>
                              <w:rFonts w:cstheme="minorHAnsi"/>
                              <w:b/>
                              <w:bCs/>
                              <w:color w:val="EE0000"/>
                              <w:sz w:val="24"/>
                              <w:szCs w:val="24"/>
                              <w:lang w:val="en-GB"/>
                            </w:rPr>
                            <w:t>3</w:t>
                          </w:r>
                          <w:r w:rsidRPr="009E3F79">
                            <w:rPr>
                              <w:rFonts w:cstheme="minorHAnsi"/>
                              <w:b/>
                              <w:bCs/>
                              <w:color w:val="EE0000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="00C54A2D" w:rsidRPr="009E3F79">
                            <w:rPr>
                              <w:rFonts w:cstheme="minorHAnsi"/>
                              <w:b/>
                              <w:bCs/>
                              <w:color w:val="EE0000"/>
                              <w:sz w:val="24"/>
                              <w:szCs w:val="24"/>
                              <w:lang w:val="en-GB"/>
                            </w:rPr>
                            <w:t>Février</w:t>
                          </w:r>
                          <w:r w:rsidRPr="009E3F79">
                            <w:rPr>
                              <w:rFonts w:cstheme="minorHAnsi"/>
                              <w:b/>
                              <w:bCs/>
                              <w:color w:val="EE0000"/>
                              <w:sz w:val="24"/>
                              <w:szCs w:val="24"/>
                              <w:lang w:val="en-GB"/>
                            </w:rPr>
                            <w:t xml:space="preserve"> 2026.</w:t>
                          </w:r>
                        </w:p>
                        <w:p w14:paraId="32A8265F" w14:textId="0F3E5076" w:rsidR="00BA4292" w:rsidRPr="00BA4292" w:rsidRDefault="00BA4292" w:rsidP="002A5C2D">
                          <w:pPr>
                            <w:jc w:val="center"/>
                            <w:rPr>
                              <w:rFonts w:cstheme="minorHAnsi"/>
                              <w:color w:val="1F497D" w:themeColor="text2"/>
                              <w:sz w:val="24"/>
                              <w:szCs w:val="24"/>
                              <w:lang w:val="en-GB"/>
                            </w:rPr>
                          </w:pPr>
                          <w:proofErr w:type="gramStart"/>
                          <w:r w:rsidRPr="00BA4292">
                            <w:rPr>
                              <w:rFonts w:cstheme="minorHAnsi"/>
                              <w:color w:val="1F497D" w:themeColor="text2"/>
                              <w:sz w:val="24"/>
                              <w:szCs w:val="24"/>
                              <w:lang w:val="en-GB"/>
                            </w:rPr>
                            <w:t>Contact :</w:t>
                          </w:r>
                          <w:proofErr w:type="gramEnd"/>
                          <w:r w:rsidRPr="00BA4292">
                            <w:rPr>
                              <w:rFonts w:cstheme="minorHAnsi"/>
                              <w:color w:val="1F497D" w:themeColor="text2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hyperlink r:id="rId11" w:history="1">
                            <w:r w:rsidRPr="0038536A">
                              <w:rPr>
                                <w:rStyle w:val="Lienhypertexte"/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>cancerinserm.frft@inserm.fr</w:t>
                            </w:r>
                          </w:hyperlink>
                          <w:r>
                            <w:rPr>
                              <w:rFonts w:cstheme="minorHAnsi"/>
                              <w:color w:val="1F497D" w:themeColor="text2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</w:p>
                        <w:p w14:paraId="716969A3" w14:textId="77777777" w:rsidR="002A5C2D" w:rsidRPr="00EC110A" w:rsidRDefault="002A5C2D" w:rsidP="002A5C2D">
                          <w:pPr>
                            <w:rPr>
                              <w:lang w:val="en-GB"/>
                            </w:rPr>
                          </w:pPr>
                        </w:p>
                        <w:p w14:paraId="740687A0" w14:textId="77777777" w:rsidR="002A5C2D" w:rsidRPr="00EC110A" w:rsidRDefault="002A5C2D" w:rsidP="002A5C2D">
                          <w:pPr>
                            <w:rPr>
                              <w:lang w:val="en-GB"/>
                            </w:rPr>
                          </w:pPr>
                        </w:p>
                        <w:p w14:paraId="398DF73E" w14:textId="77777777" w:rsidR="002A5C2D" w:rsidRPr="00EC110A" w:rsidRDefault="002A5C2D" w:rsidP="002A5C2D">
                          <w:pPr>
                            <w:rPr>
                              <w:lang w:val="en-GB"/>
                            </w:rPr>
                          </w:pPr>
                          <w:r w:rsidRPr="00EC110A">
                            <w:rPr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="009A151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89C3FBE" wp14:editId="22959779">
                <wp:simplePos x="0" y="0"/>
                <wp:positionH relativeFrom="margin">
                  <wp:posOffset>-406400</wp:posOffset>
                </wp:positionH>
                <wp:positionV relativeFrom="paragraph">
                  <wp:posOffset>-447964</wp:posOffset>
                </wp:positionV>
                <wp:extent cx="6915600" cy="1270800"/>
                <wp:effectExtent l="0" t="0" r="0" b="5715"/>
                <wp:wrapNone/>
                <wp:docPr id="808396020" name="Image 808396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age 17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15600" cy="127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A5C2D">
            <w:rPr>
              <w:bCs/>
              <w:i/>
              <w:smallCaps/>
              <w:color w:val="FF0000"/>
              <w:szCs w:val="24"/>
            </w:rPr>
            <w:br w:type="page"/>
          </w:r>
        </w:p>
        <w:p w14:paraId="5CDCC295" w14:textId="21203240" w:rsidR="00A04394" w:rsidRDefault="00A4266D" w:rsidP="00A04394">
          <w:pPr>
            <w:rPr>
              <w:b/>
              <w:i/>
              <w:color w:val="FF0000"/>
              <w:szCs w:val="24"/>
            </w:rPr>
          </w:pPr>
        </w:p>
      </w:sdtContent>
    </w:sdt>
    <w:p w14:paraId="1C21C6C4" w14:textId="77777777" w:rsidR="00921693" w:rsidRPr="00AD0C68" w:rsidRDefault="00921693" w:rsidP="00DA223F">
      <w:pPr>
        <w:pStyle w:val="Titre1"/>
      </w:pPr>
      <w:bookmarkStart w:id="0" w:name="_Toc184724536"/>
      <w:r>
        <w:t>Contenu</w:t>
      </w:r>
      <w:bookmarkEnd w:id="0"/>
      <w:r>
        <w:t xml:space="preserve"> </w:t>
      </w:r>
    </w:p>
    <w:p w14:paraId="56D3119D" w14:textId="3ED6A174" w:rsidR="00AA1177" w:rsidRPr="00593A23" w:rsidRDefault="00921693" w:rsidP="00AA1177">
      <w:pPr>
        <w:jc w:val="both"/>
        <w:rPr>
          <w:color w:val="EE0000"/>
          <w:sz w:val="22"/>
        </w:rPr>
      </w:pPr>
      <w:r w:rsidRPr="00593A23">
        <w:rPr>
          <w:color w:val="EE0000"/>
          <w:sz w:val="22"/>
        </w:rPr>
        <w:t>Ce dossier doit être télé</w:t>
      </w:r>
      <w:r w:rsidR="00C93561">
        <w:rPr>
          <w:color w:val="EE0000"/>
          <w:sz w:val="22"/>
        </w:rPr>
        <w:t>versé</w:t>
      </w:r>
      <w:r w:rsidRPr="00593A23">
        <w:rPr>
          <w:color w:val="EE0000"/>
          <w:sz w:val="22"/>
        </w:rPr>
        <w:t xml:space="preserve"> sur le site de soumission</w:t>
      </w:r>
      <w:r w:rsidR="00C93561">
        <w:rPr>
          <w:color w:val="EE0000"/>
          <w:sz w:val="22"/>
        </w:rPr>
        <w:t xml:space="preserve"> : </w:t>
      </w:r>
      <w:hyperlink r:id="rId13" w:history="1">
        <w:r w:rsidR="00C93561" w:rsidRPr="008D2BFC">
          <w:rPr>
            <w:rStyle w:val="Lienhypertexte"/>
            <w:b/>
          </w:rPr>
          <w:t>https://www.eva3.inserm.fr</w:t>
        </w:r>
      </w:hyperlink>
    </w:p>
    <w:p w14:paraId="5A427FD0" w14:textId="3EDE4A74" w:rsidR="00BC378E" w:rsidRPr="00BC378E" w:rsidRDefault="00921693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r w:rsidRPr="00275548">
        <w:rPr>
          <w:b/>
          <w:sz w:val="22"/>
          <w:szCs w:val="22"/>
        </w:rPr>
        <w:fldChar w:fldCharType="begin"/>
      </w:r>
      <w:r w:rsidRPr="00275548">
        <w:rPr>
          <w:b/>
          <w:sz w:val="22"/>
          <w:szCs w:val="22"/>
        </w:rPr>
        <w:instrText xml:space="preserve"> TOC \o "1-3" \h \z \u </w:instrText>
      </w:r>
      <w:r w:rsidRPr="00275548">
        <w:rPr>
          <w:b/>
          <w:sz w:val="22"/>
          <w:szCs w:val="22"/>
        </w:rPr>
        <w:fldChar w:fldCharType="separate"/>
      </w:r>
      <w:hyperlink w:anchor="_Toc184724536" w:history="1">
        <w:r w:rsidR="00BC378E" w:rsidRPr="00BC378E">
          <w:rPr>
            <w:rStyle w:val="Lienhypertexte"/>
            <w:b/>
            <w:bCs/>
            <w:noProof/>
          </w:rPr>
          <w:t>Contenu</w:t>
        </w:r>
        <w:r w:rsidR="00BC378E" w:rsidRPr="00BC378E">
          <w:rPr>
            <w:b/>
            <w:bCs/>
            <w:noProof/>
            <w:webHidden/>
          </w:rPr>
          <w:tab/>
        </w:r>
        <w:r w:rsidR="00BC378E" w:rsidRPr="00BC378E">
          <w:rPr>
            <w:b/>
            <w:bCs/>
            <w:noProof/>
            <w:webHidden/>
          </w:rPr>
          <w:fldChar w:fldCharType="begin"/>
        </w:r>
        <w:r w:rsidR="00BC378E" w:rsidRPr="00BC378E">
          <w:rPr>
            <w:b/>
            <w:bCs/>
            <w:noProof/>
            <w:webHidden/>
          </w:rPr>
          <w:instrText xml:space="preserve"> PAGEREF _Toc184724536 \h </w:instrText>
        </w:r>
        <w:r w:rsidR="00BC378E" w:rsidRPr="00BC378E">
          <w:rPr>
            <w:b/>
            <w:bCs/>
            <w:noProof/>
            <w:webHidden/>
          </w:rPr>
        </w:r>
        <w:r w:rsidR="00BC378E"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2</w:t>
        </w:r>
        <w:r w:rsidR="00BC378E" w:rsidRPr="00BC378E">
          <w:rPr>
            <w:b/>
            <w:bCs/>
            <w:noProof/>
            <w:webHidden/>
          </w:rPr>
          <w:fldChar w:fldCharType="end"/>
        </w:r>
      </w:hyperlink>
    </w:p>
    <w:p w14:paraId="442E2A46" w14:textId="181EF811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37" w:history="1">
        <w:r w:rsidRPr="00BC378E">
          <w:rPr>
            <w:rStyle w:val="Lienhypertexte"/>
            <w:b/>
            <w:bCs/>
            <w:noProof/>
          </w:rPr>
          <w:t>1.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Identification de la candidature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_Toc184724537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3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3A18A5DB" w14:textId="3A0460C2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38" w:history="1">
        <w:r w:rsidRPr="00BC378E">
          <w:rPr>
            <w:rStyle w:val="Lienhypertexte"/>
            <w:b/>
            <w:bCs/>
            <w:noProof/>
          </w:rPr>
          <w:t>2.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Projet de Recherche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_Toc184724538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5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5E9FA803" w14:textId="2F832801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39" w:history="1">
        <w:r w:rsidRPr="00BC378E">
          <w:rPr>
            <w:rStyle w:val="Lienhypertexte"/>
            <w:b/>
            <w:bCs/>
            <w:noProof/>
          </w:rPr>
          <w:t>3.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Bibliographie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_Toc184724539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6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2DFD52AF" w14:textId="044972BD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40" w:history="1">
        <w:r w:rsidRPr="00BC378E">
          <w:rPr>
            <w:rStyle w:val="Lienhypertexte"/>
            <w:b/>
            <w:bCs/>
            <w:noProof/>
          </w:rPr>
          <w:t>4.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Liste des publications du candidat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_Toc184724540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7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6A59C403" w14:textId="553D3A96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41" w:history="1">
        <w:r w:rsidRPr="00BC378E">
          <w:rPr>
            <w:rStyle w:val="Lienhypertexte"/>
            <w:b/>
            <w:bCs/>
            <w:noProof/>
          </w:rPr>
          <w:t>5.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Description du projet de carrière du/de la candidat/candidate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_Toc184724541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8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10C18906" w14:textId="76CF7AD1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42" w:history="1">
        <w:r w:rsidRPr="00BC378E">
          <w:rPr>
            <w:rStyle w:val="Lienhypertexte"/>
            <w:rFonts w:cstheme="minorHAnsi"/>
            <w:b/>
            <w:bCs/>
            <w:noProof/>
          </w:rPr>
          <w:t>6.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Annexe « Grand</w:t>
        </w:r>
        <w:r>
          <w:rPr>
            <w:rStyle w:val="Lienhypertexte"/>
            <w:b/>
            <w:bCs/>
            <w:noProof/>
          </w:rPr>
          <w:t>s</w:t>
        </w:r>
        <w:r w:rsidRPr="00BC378E">
          <w:rPr>
            <w:rStyle w:val="Lienhypertexte"/>
            <w:b/>
            <w:bCs/>
            <w:noProof/>
          </w:rPr>
          <w:t xml:space="preserve"> domaines IT » et « Sous domaine IT</w:t>
        </w:r>
        <w:r w:rsidRPr="00BC378E">
          <w:rPr>
            <w:rStyle w:val="Lienhypertexte"/>
            <w:rFonts w:cstheme="minorHAnsi"/>
            <w:b/>
            <w:bCs/>
            <w:noProof/>
          </w:rPr>
          <w:t>»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_Toc184724542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="004E7831">
          <w:rPr>
            <w:b/>
            <w:bCs/>
            <w:noProof/>
            <w:webHidden/>
          </w:rPr>
          <w:t>9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6EDA401F" w14:textId="6BB26E2A" w:rsidR="00621A4B" w:rsidRPr="00DA223F" w:rsidRDefault="00921693" w:rsidP="00DA223F">
      <w:pPr>
        <w:tabs>
          <w:tab w:val="left" w:pos="426"/>
        </w:tabs>
        <w:rPr>
          <w:sz w:val="22"/>
        </w:rPr>
      </w:pPr>
      <w:r w:rsidRPr="00275548">
        <w:rPr>
          <w:b/>
          <w:bCs/>
          <w:sz w:val="22"/>
          <w:szCs w:val="22"/>
        </w:rPr>
        <w:fldChar w:fldCharType="end"/>
      </w:r>
      <w:r w:rsidRPr="0059136B">
        <w:rPr>
          <w:rFonts w:cs="Calibri"/>
          <w:sz w:val="22"/>
          <w:szCs w:val="22"/>
        </w:rPr>
        <w:t>A ce dossier devra également être joint en ligne</w:t>
      </w:r>
      <w:r w:rsidR="00621A4B">
        <w:rPr>
          <w:rFonts w:cs="Calibri"/>
          <w:sz w:val="22"/>
          <w:szCs w:val="22"/>
        </w:rPr>
        <w:t xml:space="preserve"> : </w:t>
      </w:r>
    </w:p>
    <w:p w14:paraId="45DACCAA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Le </w:t>
      </w:r>
      <w:r w:rsidRPr="00621A4B">
        <w:rPr>
          <w:i/>
          <w:iCs/>
        </w:rPr>
        <w:t xml:space="preserve">curriculum vitae </w:t>
      </w:r>
      <w:r w:rsidRPr="00621A4B">
        <w:t xml:space="preserve">du Candidat ou de la Candidate selon le modèle fourni </w:t>
      </w:r>
    </w:p>
    <w:p w14:paraId="75EA62B5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L’attestation du diplôme requis </w:t>
      </w:r>
    </w:p>
    <w:p w14:paraId="3BD9A880" w14:textId="77777777" w:rsidR="00DB21D4" w:rsidRPr="008221C1" w:rsidRDefault="00544AEB" w:rsidP="008221C1">
      <w:pPr>
        <w:pStyle w:val="Paragraphedeliste"/>
        <w:widowControl w:val="0"/>
        <w:numPr>
          <w:ilvl w:val="0"/>
          <w:numId w:val="8"/>
        </w:numPr>
        <w:spacing w:before="240" w:after="120"/>
        <w:contextualSpacing w:val="0"/>
        <w:jc w:val="both"/>
      </w:pPr>
      <w:r w:rsidRPr="00DE0392">
        <w:t xml:space="preserve">L’attestation </w:t>
      </w:r>
      <w:r>
        <w:t>de réuss</w:t>
      </w:r>
      <w:r w:rsidRPr="00B74BFF">
        <w:t>ite aux ECN et le rang</w:t>
      </w:r>
      <w:r>
        <w:t>, si applicable</w:t>
      </w:r>
    </w:p>
    <w:p w14:paraId="2821FBF6" w14:textId="17D464BE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L’attestation sur l’honneur </w:t>
      </w:r>
      <w:r w:rsidR="003A09A4">
        <w:t>d’une inscription à la rentrée u</w:t>
      </w:r>
      <w:r w:rsidRPr="00621A4B">
        <w:t>niversitaire 202</w:t>
      </w:r>
      <w:r w:rsidR="00AF5EC1">
        <w:t>5</w:t>
      </w:r>
      <w:r w:rsidR="00544AEB">
        <w:t>-202</w:t>
      </w:r>
      <w:r w:rsidR="00AF5EC1">
        <w:t>6</w:t>
      </w:r>
      <w:r w:rsidRPr="00621A4B">
        <w:t xml:space="preserve"> en cas d’obtention du financement </w:t>
      </w:r>
    </w:p>
    <w:p w14:paraId="3ACBCE74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Le </w:t>
      </w:r>
      <w:r w:rsidRPr="00621A4B">
        <w:rPr>
          <w:i/>
          <w:iCs/>
        </w:rPr>
        <w:t xml:space="preserve">curriculum vitae </w:t>
      </w:r>
      <w:r w:rsidRPr="00621A4B">
        <w:t xml:space="preserve">de la personne encadrante selon le modèle fourni et une lettre l'engageant à accompagner et suivre le Projet de recherche en déclinant les étapes du travail à réaliser </w:t>
      </w:r>
    </w:p>
    <w:p w14:paraId="37BC19EC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La lettre du directeur ou de la directrice d’unité d'accueil soulignant son engagement à suivre la Candidate ou le Candidat </w:t>
      </w:r>
    </w:p>
    <w:p w14:paraId="463B4E26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L’organigramme mis à jour de l’équipe d’accueil et son positionnement au sein de l’unité </w:t>
      </w:r>
    </w:p>
    <w:p w14:paraId="6C31D25B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L’attestation de l’Organisme gestionnaire signée et tamponnée, selon le modèle fourni </w:t>
      </w:r>
    </w:p>
    <w:p w14:paraId="4E5FE2FF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Le RIB de l’Organisme gestionnaire. </w:t>
      </w:r>
    </w:p>
    <w:p w14:paraId="4F9426E1" w14:textId="77777777" w:rsidR="00921693" w:rsidRDefault="00921693" w:rsidP="00DF263B">
      <w:pPr>
        <w:jc w:val="both"/>
        <w:rPr>
          <w:rFonts w:cs="Calibri"/>
          <w:sz w:val="22"/>
          <w:szCs w:val="22"/>
        </w:rPr>
      </w:pPr>
      <w:r w:rsidRPr="0059136B">
        <w:rPr>
          <w:rFonts w:cs="Calibri"/>
          <w:sz w:val="22"/>
          <w:szCs w:val="22"/>
        </w:rPr>
        <w:t xml:space="preserve">De plus, </w:t>
      </w:r>
    </w:p>
    <w:p w14:paraId="01A46234" w14:textId="77777777" w:rsidR="00E75C3D" w:rsidRDefault="00E75C3D" w:rsidP="00E75C3D">
      <w:pPr>
        <w:pStyle w:val="Paragraphedeliste"/>
        <w:widowControl w:val="0"/>
        <w:numPr>
          <w:ilvl w:val="0"/>
          <w:numId w:val="1"/>
        </w:numPr>
        <w:spacing w:before="120" w:after="120"/>
        <w:jc w:val="both"/>
      </w:pPr>
      <w:r>
        <w:t xml:space="preserve">Une lettre de recommandation, de votre directeur de stage de M2 est demandée </w:t>
      </w:r>
      <w:proofErr w:type="gramStart"/>
      <w:r w:rsidRPr="007D211A">
        <w:rPr>
          <w:b/>
        </w:rPr>
        <w:t>ou</w:t>
      </w:r>
      <w:proofErr w:type="gramEnd"/>
    </w:p>
    <w:p w14:paraId="1A581DEA" w14:textId="5284B0A8" w:rsidR="00E75C3D" w:rsidRDefault="00E75C3D" w:rsidP="00E75C3D">
      <w:pPr>
        <w:pStyle w:val="Paragraphedeliste"/>
        <w:widowControl w:val="0"/>
        <w:spacing w:before="120" w:after="120"/>
        <w:contextualSpacing w:val="0"/>
        <w:jc w:val="both"/>
      </w:pPr>
      <w:r>
        <w:t>Une lettre</w:t>
      </w:r>
      <w:r w:rsidR="005B4BB0">
        <w:t xml:space="preserve"> de</w:t>
      </w:r>
      <w:r>
        <w:t xml:space="preserve"> recommandation, de votre directeur de thèse actuel pour les étudiants déjà en thèse de sciences demandant une troisième/quatrième année de financement devra être directement et uniquement envoyée par son auteur à l'adresse </w:t>
      </w:r>
      <w:proofErr w:type="gramStart"/>
      <w:r>
        <w:t>mail</w:t>
      </w:r>
      <w:proofErr w:type="gramEnd"/>
      <w:r>
        <w:t xml:space="preserve"> suivante : </w:t>
      </w:r>
      <w:hyperlink r:id="rId14" w:history="1">
        <w:r w:rsidR="005B4BB0" w:rsidRPr="0038536A">
          <w:rPr>
            <w:rStyle w:val="Lienhypertexte"/>
            <w:b/>
          </w:rPr>
          <w:t>cancerinserm.frft@inserm.fr</w:t>
        </w:r>
      </w:hyperlink>
      <w:r w:rsidR="005B4BB0">
        <w:rPr>
          <w:b/>
        </w:rPr>
        <w:t xml:space="preserve"> </w:t>
      </w:r>
      <w:r>
        <w:t xml:space="preserve"> </w:t>
      </w:r>
    </w:p>
    <w:p w14:paraId="41805640" w14:textId="77777777" w:rsidR="00921693" w:rsidRDefault="00921693" w:rsidP="00DF263B">
      <w:pPr>
        <w:jc w:val="both"/>
        <w:rPr>
          <w:b/>
          <w:color w:val="0070C0"/>
        </w:rPr>
      </w:pPr>
      <w:r w:rsidRPr="001013B1">
        <w:rPr>
          <w:sz w:val="22"/>
        </w:rPr>
        <w:t xml:space="preserve">Site de soumission : </w:t>
      </w:r>
      <w:hyperlink r:id="rId15" w:history="1">
        <w:r w:rsidR="00024886" w:rsidRPr="008D2BFC">
          <w:rPr>
            <w:rStyle w:val="Lienhypertexte"/>
            <w:b/>
          </w:rPr>
          <w:t>https://www.eva3.inserm.fr</w:t>
        </w:r>
      </w:hyperlink>
    </w:p>
    <w:p w14:paraId="7379BC16" w14:textId="77777777" w:rsidR="00921693" w:rsidRPr="001013B1" w:rsidRDefault="00921693" w:rsidP="00DF263B">
      <w:pPr>
        <w:jc w:val="both"/>
        <w:rPr>
          <w:color w:val="FF0000"/>
          <w:sz w:val="22"/>
        </w:rPr>
      </w:pPr>
      <w:r w:rsidRPr="001013B1">
        <w:rPr>
          <w:b/>
          <w:color w:val="FF0000"/>
          <w:sz w:val="22"/>
          <w:u w:val="single"/>
        </w:rPr>
        <w:t>Attention</w:t>
      </w:r>
      <w:r w:rsidRPr="001013B1">
        <w:rPr>
          <w:color w:val="FF0000"/>
          <w:sz w:val="22"/>
        </w:rPr>
        <w:t xml:space="preserve"> : l'inscription sur le site EVA3 est obligatoire. Un formulaire administratif est à compléter en ligne. </w:t>
      </w:r>
    </w:p>
    <w:p w14:paraId="203190A1" w14:textId="22CB1613" w:rsidR="00921693" w:rsidRPr="001013B1" w:rsidRDefault="00921693" w:rsidP="00921693">
      <w:pPr>
        <w:rPr>
          <w:b/>
          <w:color w:val="FF0000"/>
          <w:sz w:val="22"/>
        </w:rPr>
      </w:pPr>
      <w:r w:rsidRPr="001013B1">
        <w:rPr>
          <w:b/>
          <w:sz w:val="22"/>
        </w:rPr>
        <w:t>Date limite de soumission</w:t>
      </w:r>
      <w:r>
        <w:rPr>
          <w:b/>
          <w:sz w:val="22"/>
        </w:rPr>
        <w:t xml:space="preserve"> du dossier de candidature sur EVA3</w:t>
      </w:r>
      <w:r w:rsidR="005B4BB0">
        <w:rPr>
          <w:b/>
          <w:sz w:val="22"/>
        </w:rPr>
        <w:t xml:space="preserve"> </w:t>
      </w:r>
      <w:r w:rsidRPr="001013B1">
        <w:rPr>
          <w:sz w:val="22"/>
        </w:rPr>
        <w:t xml:space="preserve">: </w:t>
      </w:r>
      <w:r w:rsidR="00AF5EC1">
        <w:rPr>
          <w:b/>
          <w:color w:val="FF0000"/>
          <w:sz w:val="22"/>
        </w:rPr>
        <w:t>0</w:t>
      </w:r>
      <w:r w:rsidR="005B4BB0">
        <w:rPr>
          <w:b/>
          <w:color w:val="FF0000"/>
          <w:sz w:val="22"/>
        </w:rPr>
        <w:t>3</w:t>
      </w:r>
      <w:r w:rsidR="00024886" w:rsidRPr="00024886">
        <w:rPr>
          <w:b/>
          <w:color w:val="FF0000"/>
          <w:sz w:val="22"/>
        </w:rPr>
        <w:t xml:space="preserve"> </w:t>
      </w:r>
      <w:r w:rsidR="005B4BB0">
        <w:rPr>
          <w:b/>
          <w:color w:val="FF0000"/>
          <w:sz w:val="22"/>
        </w:rPr>
        <w:t>février 2026</w:t>
      </w:r>
      <w:r>
        <w:rPr>
          <w:b/>
          <w:color w:val="FF0000"/>
          <w:sz w:val="22"/>
        </w:rPr>
        <w:t>, 17h</w:t>
      </w:r>
    </w:p>
    <w:p w14:paraId="2886350D" w14:textId="77777777" w:rsidR="00921693" w:rsidRPr="00DD12A3" w:rsidRDefault="00921693" w:rsidP="00921693">
      <w:pPr>
        <w:pStyle w:val="Titre1"/>
        <w:numPr>
          <w:ilvl w:val="0"/>
          <w:numId w:val="4"/>
        </w:numPr>
        <w:pBdr>
          <w:bottom w:val="single" w:sz="4" w:space="0" w:color="548DD4"/>
        </w:pBdr>
        <w:spacing w:before="240"/>
        <w:ind w:left="714" w:hanging="357"/>
      </w:pPr>
      <w:r>
        <w:br w:type="page"/>
      </w:r>
      <w:bookmarkStart w:id="1" w:name="_Toc184724537"/>
      <w:r w:rsidRPr="00DD12A3">
        <w:lastRenderedPageBreak/>
        <w:t>Identification de la candidature</w:t>
      </w:r>
      <w:bookmarkEnd w:id="1"/>
    </w:p>
    <w:p w14:paraId="3FADEEEB" w14:textId="77777777" w:rsidR="00921693" w:rsidRDefault="00921693" w:rsidP="00921693"/>
    <w:p w14:paraId="0EB373E2" w14:textId="77777777" w:rsidR="00921693" w:rsidRDefault="00921693" w:rsidP="00921693">
      <w:pPr>
        <w:jc w:val="both"/>
      </w:pPr>
      <w:r w:rsidRPr="001013B1">
        <w:rPr>
          <w:sz w:val="22"/>
        </w:rPr>
        <w:t xml:space="preserve">Les informations indiquées dans le tableau ci-dessous doivent être </w:t>
      </w:r>
      <w:r w:rsidRPr="001013B1">
        <w:rPr>
          <w:b/>
          <w:sz w:val="22"/>
          <w:u w:val="single"/>
        </w:rPr>
        <w:t>strictement identiques</w:t>
      </w:r>
      <w:r w:rsidRPr="001013B1">
        <w:rPr>
          <w:sz w:val="22"/>
        </w:rPr>
        <w:t xml:space="preserve"> à celles qui seront saisies dans le formulaire administratif (à compléter en ligne sur le site EVA</w:t>
      </w:r>
      <w:r>
        <w:rPr>
          <w:sz w:val="22"/>
        </w:rPr>
        <w:t>3</w:t>
      </w:r>
      <w:r>
        <w:t>).</w:t>
      </w:r>
    </w:p>
    <w:tbl>
      <w:tblPr>
        <w:tblW w:w="100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BE5F1" w:themeFill="accent1" w:themeFillTint="33"/>
        <w:tblLook w:val="0000" w:firstRow="0" w:lastRow="0" w:firstColumn="0" w:lastColumn="0" w:noHBand="0" w:noVBand="0"/>
      </w:tblPr>
      <w:tblGrid>
        <w:gridCol w:w="5070"/>
        <w:gridCol w:w="4938"/>
      </w:tblGrid>
      <w:tr w:rsidR="00921693" w:rsidRPr="001013B1" w14:paraId="07EA3B58" w14:textId="77777777" w:rsidTr="00921693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57155A8" w14:textId="77777777" w:rsidR="00921693" w:rsidRPr="001013B1" w:rsidRDefault="00921693" w:rsidP="0032793C">
            <w:pPr>
              <w:pStyle w:val="premirepage"/>
              <w:spacing w:line="288" w:lineRule="auto"/>
              <w:jc w:val="left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Nom du/de la candidat(e)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FDC7B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</w:p>
        </w:tc>
      </w:tr>
      <w:tr w:rsidR="00921693" w:rsidRPr="001013B1" w14:paraId="355B74AC" w14:textId="77777777" w:rsidTr="00921693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F35E95" w14:textId="77777777" w:rsidR="00921693" w:rsidRPr="001013B1" w:rsidRDefault="00921693" w:rsidP="0032793C">
            <w:pPr>
              <w:pStyle w:val="premirepage"/>
              <w:spacing w:line="288" w:lineRule="auto"/>
              <w:jc w:val="left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Prénom du/de la candidat(e)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805C22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</w:p>
        </w:tc>
      </w:tr>
      <w:tr w:rsidR="00921693" w:rsidRPr="001013B1" w14:paraId="7CA3C146" w14:textId="77777777" w:rsidTr="00921693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097A8C1" w14:textId="7F27D09A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Discipline (au choix</w:t>
            </w:r>
            <w:r w:rsidR="0088080C">
              <w:rPr>
                <w:b w:val="0"/>
                <w:szCs w:val="20"/>
              </w:rPr>
              <w:t xml:space="preserve"> </w:t>
            </w:r>
            <w:r w:rsidRPr="001013B1">
              <w:rPr>
                <w:b w:val="0"/>
                <w:szCs w:val="20"/>
              </w:rPr>
              <w:t xml:space="preserve">: </w:t>
            </w:r>
            <w:r w:rsidR="0088080C">
              <w:rPr>
                <w:b w:val="0"/>
                <w:szCs w:val="20"/>
              </w:rPr>
              <w:t xml:space="preserve">Médicine, </w:t>
            </w:r>
            <w:r w:rsidRPr="001013B1">
              <w:rPr>
                <w:b w:val="0"/>
                <w:szCs w:val="20"/>
              </w:rPr>
              <w:t>Pharmacie, Vétérinaire)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31A56B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</w:p>
        </w:tc>
      </w:tr>
      <w:tr w:rsidR="00921693" w:rsidRPr="001013B1" w14:paraId="1E737C47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3A9E9B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Durée de la formation (</w:t>
            </w:r>
            <w:r>
              <w:rPr>
                <w:b w:val="0"/>
                <w:szCs w:val="20"/>
              </w:rPr>
              <w:t>mois</w:t>
            </w:r>
            <w:r w:rsidRPr="001013B1">
              <w:rPr>
                <w:b w:val="0"/>
                <w:szCs w:val="20"/>
              </w:rPr>
              <w:t>)</w:t>
            </w:r>
            <w:r w:rsidR="00CE5623">
              <w:rPr>
                <w:b w:val="0"/>
                <w:szCs w:val="20"/>
              </w:rPr>
              <w:t xml:space="preserve"> demandée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E363AC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3373EF06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736B83" w14:textId="77777777" w:rsidR="00921693" w:rsidRPr="001013B1" w:rsidRDefault="007C4DCF" w:rsidP="002158D6">
            <w:pPr>
              <w:pStyle w:val="premirepage"/>
              <w:spacing w:line="288" w:lineRule="auto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Titre du projet en f</w:t>
            </w:r>
            <w:r w:rsidR="00921693" w:rsidRPr="001013B1">
              <w:rPr>
                <w:b w:val="0"/>
                <w:szCs w:val="20"/>
              </w:rPr>
              <w:t>rançais</w:t>
            </w:r>
            <w:r w:rsidR="002158D6">
              <w:rPr>
                <w:b w:val="0"/>
                <w:szCs w:val="20"/>
              </w:rPr>
              <w:t xml:space="preserve">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F05184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41EC4798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A58A42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  <w:lang w:val="en-US"/>
              </w:rPr>
            </w:pPr>
            <w:r w:rsidRPr="001013B1">
              <w:rPr>
                <w:b w:val="0"/>
                <w:szCs w:val="20"/>
                <w:lang w:val="en-US"/>
              </w:rPr>
              <w:t>Mots-</w:t>
            </w:r>
            <w:proofErr w:type="spellStart"/>
            <w:r w:rsidRPr="001013B1">
              <w:rPr>
                <w:b w:val="0"/>
                <w:szCs w:val="20"/>
                <w:lang w:val="en-US"/>
              </w:rPr>
              <w:t>clés</w:t>
            </w:r>
            <w:proofErr w:type="spellEnd"/>
            <w:r w:rsidRPr="001013B1">
              <w:rPr>
                <w:b w:val="0"/>
                <w:szCs w:val="20"/>
                <w:lang w:val="en-US"/>
              </w:rPr>
              <w:t xml:space="preserve"> </w:t>
            </w:r>
            <w:proofErr w:type="spellStart"/>
            <w:r w:rsidR="002158D6">
              <w:rPr>
                <w:b w:val="0"/>
                <w:szCs w:val="20"/>
                <w:lang w:val="en-US"/>
              </w:rPr>
              <w:t>en</w:t>
            </w:r>
            <w:proofErr w:type="spellEnd"/>
            <w:r w:rsidR="002158D6">
              <w:rPr>
                <w:b w:val="0"/>
                <w:szCs w:val="20"/>
                <w:lang w:val="en-US"/>
              </w:rPr>
              <w:t xml:space="preserve"> français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B5A79F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7F5B71D9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0836671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  <w:lang w:val="en-US"/>
              </w:rPr>
            </w:pPr>
            <w:r w:rsidRPr="001013B1">
              <w:rPr>
                <w:b w:val="0"/>
                <w:szCs w:val="20"/>
                <w:lang w:val="en-US"/>
              </w:rPr>
              <w:t xml:space="preserve">Laboratoire </w:t>
            </w:r>
            <w:proofErr w:type="spellStart"/>
            <w:r w:rsidRPr="001013B1">
              <w:rPr>
                <w:b w:val="0"/>
                <w:szCs w:val="20"/>
                <w:lang w:val="en-US"/>
              </w:rPr>
              <w:t>d'accueil</w:t>
            </w:r>
            <w:proofErr w:type="spellEnd"/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FDB6D1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622E1CA2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2B90D5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Nom prénom du directeur du laboratoire d'accueil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603717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1D97BC68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0D644C" w14:textId="3F006012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Equipe d'accueil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CD6B3D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1E92BCB2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23B2EE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Nom prénom du directeur de l'équipe d'accueil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943A71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5D6AFA" w:rsidRPr="001013B1" w14:paraId="0FC1BE61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B08E23" w14:textId="0287A19A" w:rsidR="005D6AFA" w:rsidRPr="001013B1" w:rsidRDefault="005D6AFA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 xml:space="preserve">Nom </w:t>
            </w:r>
            <w:r>
              <w:rPr>
                <w:b w:val="0"/>
                <w:szCs w:val="20"/>
              </w:rPr>
              <w:t xml:space="preserve">et </w:t>
            </w:r>
            <w:r w:rsidRPr="001013B1">
              <w:rPr>
                <w:b w:val="0"/>
                <w:szCs w:val="20"/>
              </w:rPr>
              <w:t xml:space="preserve">prénom </w:t>
            </w:r>
            <w:r>
              <w:rPr>
                <w:b w:val="0"/>
                <w:szCs w:val="20"/>
              </w:rPr>
              <w:t>de</w:t>
            </w:r>
            <w:r w:rsidRPr="001013B1">
              <w:rPr>
                <w:b w:val="0"/>
                <w:szCs w:val="20"/>
              </w:rPr>
              <w:t xml:space="preserve"> </w:t>
            </w:r>
            <w:proofErr w:type="gramStart"/>
            <w:r>
              <w:rPr>
                <w:b w:val="0"/>
                <w:szCs w:val="20"/>
              </w:rPr>
              <w:t>l’</w:t>
            </w:r>
            <w:proofErr w:type="spellStart"/>
            <w:r>
              <w:rPr>
                <w:b w:val="0"/>
                <w:szCs w:val="20"/>
              </w:rPr>
              <w:t>encadrant.e</w:t>
            </w:r>
            <w:proofErr w:type="spellEnd"/>
            <w:proofErr w:type="gramEnd"/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49DD76" w14:textId="77777777" w:rsidR="005D6AFA" w:rsidRPr="001013B1" w:rsidRDefault="005D6AFA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6E000BF3" w14:textId="77777777" w:rsidTr="0092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5DC29D" w14:textId="284F3AFB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  <w:r w:rsidRPr="001013B1">
              <w:rPr>
                <w:sz w:val="22"/>
              </w:rPr>
              <w:t xml:space="preserve">Résumé </w:t>
            </w:r>
            <w:r w:rsidRPr="001013B1">
              <w:rPr>
                <w:sz w:val="22"/>
                <w:u w:val="single"/>
              </w:rPr>
              <w:t>en français</w:t>
            </w:r>
            <w:r w:rsidRPr="001013B1">
              <w:rPr>
                <w:sz w:val="22"/>
              </w:rPr>
              <w:t xml:space="preserve"> en trois parties</w:t>
            </w:r>
            <w:r w:rsidR="005D6AFA">
              <w:rPr>
                <w:sz w:val="22"/>
              </w:rPr>
              <w:t xml:space="preserve"> </w:t>
            </w:r>
            <w:r w:rsidRPr="001013B1">
              <w:rPr>
                <w:sz w:val="22"/>
              </w:rPr>
              <w:t>: contexte scientifique, descriptif du projet et résultats</w:t>
            </w:r>
            <w:r w:rsidR="00210FF7">
              <w:rPr>
                <w:sz w:val="22"/>
              </w:rPr>
              <w:t xml:space="preserve"> attendus</w:t>
            </w:r>
            <w:r w:rsidRPr="001013B1">
              <w:rPr>
                <w:sz w:val="22"/>
              </w:rPr>
              <w:t xml:space="preserve"> (a</w:t>
            </w:r>
            <w:r w:rsidRPr="001013B1">
              <w:rPr>
                <w:bCs/>
                <w:sz w:val="22"/>
              </w:rPr>
              <w:t>ttention max 2000 caractères)</w:t>
            </w:r>
          </w:p>
        </w:tc>
      </w:tr>
      <w:tr w:rsidR="00921693" w:rsidRPr="001013B1" w14:paraId="33CBC784" w14:textId="77777777" w:rsidTr="0092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43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D7607E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B9D74F2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129C6A71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15AC34B7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0A6F04C9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0173E40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76BC1608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28A6299E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09975DDB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0EF84AAA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65526C2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BBCD9DC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46FEB0A7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</w:tc>
      </w:tr>
    </w:tbl>
    <w:p w14:paraId="2BB1EC6B" w14:textId="03AF01AD" w:rsidR="00921693" w:rsidRDefault="00921693" w:rsidP="00C56BDF">
      <w:pPr>
        <w:pStyle w:val="Titre1"/>
        <w:numPr>
          <w:ilvl w:val="0"/>
          <w:numId w:val="4"/>
        </w:numPr>
      </w:pPr>
      <w:r>
        <w:lastRenderedPageBreak/>
        <w:br w:type="page"/>
      </w:r>
      <w:bookmarkStart w:id="2" w:name="_Toc184724538"/>
      <w:r w:rsidR="000E6C95">
        <w:rPr>
          <w:noProof/>
          <w:lang w:eastAsia="fr-FR"/>
        </w:rPr>
        <w:lastRenderedPageBreak/>
        <mc:AlternateContent>
          <mc:Choice Requires="wps">
            <w:drawing>
              <wp:anchor distT="91440" distB="91440" distL="114300" distR="114300" simplePos="0" relativeHeight="251663360" behindDoc="0" locked="0" layoutInCell="1" allowOverlap="1" wp14:anchorId="633ECD77" wp14:editId="7B5D3EC5">
                <wp:simplePos x="0" y="0"/>
                <wp:positionH relativeFrom="page">
                  <wp:posOffset>1042035</wp:posOffset>
                </wp:positionH>
                <wp:positionV relativeFrom="paragraph">
                  <wp:posOffset>486410</wp:posOffset>
                </wp:positionV>
                <wp:extent cx="5736590" cy="1047115"/>
                <wp:effectExtent l="0" t="0" r="0" b="635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9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BE085" w14:textId="77777777" w:rsidR="000E6C95" w:rsidRPr="00086060" w:rsidRDefault="000E6C95" w:rsidP="000E6C95">
                            <w:pPr>
                              <w:pBdr>
                                <w:top w:val="single" w:sz="24" w:space="8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FF0000"/>
                                <w:sz w:val="24"/>
                              </w:rPr>
                            </w:pPr>
                            <w:r w:rsidRPr="00086060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Pensez aux critères d'évaluation décrits dans le texte de l'appel à projets lors de la rédaction de votre dossier scientifique</w:t>
                            </w:r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Keep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mind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evaluation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criteria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cited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in the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text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of the call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while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preparing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scientific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CD77" id="_x0000_s1027" type="#_x0000_t202" style="position:absolute;left:0;text-align:left;margin-left:82.05pt;margin-top:38.3pt;width:451.7pt;height:82.4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" filled="f" stroked="f">
                <v:textbox>
                  <w:txbxContent>
                    <w:p w14:paraId="39EBE085" w14:textId="77777777" w:rsidR="000E6C95" w:rsidRPr="00086060" w:rsidRDefault="000E6C95" w:rsidP="000E6C95">
                      <w:pPr>
                        <w:pBdr>
                          <w:top w:val="single" w:sz="24" w:space="8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FF0000"/>
                          <w:sz w:val="24"/>
                        </w:rPr>
                      </w:pPr>
                      <w:r w:rsidRPr="00086060"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Pensez aux critères d'évaluation décrits dans le texte de l'appel à projets lors de la rédaction de votre dossier scientifique</w:t>
                      </w:r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/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Keep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mind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the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evaluation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criteria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cited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in the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text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of the call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while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preparing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your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scientific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file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574A2">
        <w:t>Projet de Recherche</w:t>
      </w:r>
      <w:bookmarkEnd w:id="2"/>
    </w:p>
    <w:p w14:paraId="63C79A10" w14:textId="77777777" w:rsidR="000E6C95" w:rsidRDefault="000E6C95" w:rsidP="00921693">
      <w:pPr>
        <w:ind w:right="424"/>
        <w:jc w:val="both"/>
        <w:rPr>
          <w:sz w:val="22"/>
        </w:rPr>
      </w:pPr>
    </w:p>
    <w:p w14:paraId="7B6E45CE" w14:textId="77777777" w:rsidR="00921693" w:rsidRPr="001013B1" w:rsidRDefault="000E6C95" w:rsidP="00921693">
      <w:pPr>
        <w:ind w:right="424"/>
        <w:jc w:val="both"/>
        <w:rPr>
          <w:sz w:val="22"/>
        </w:rPr>
      </w:pPr>
      <w:r w:rsidRPr="000E6C95">
        <w:rPr>
          <w:sz w:val="22"/>
        </w:rPr>
        <w:t>Cette section du document (pas plus de 10 pages ; police Arial 10/Calibri 11) doit décrire</w:t>
      </w:r>
      <w:r w:rsidR="00921693" w:rsidRPr="001013B1">
        <w:rPr>
          <w:sz w:val="22"/>
        </w:rPr>
        <w:t xml:space="preserve">: </w:t>
      </w:r>
    </w:p>
    <w:p w14:paraId="5078E28D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Le contexte international du projet,</w:t>
      </w:r>
    </w:p>
    <w:p w14:paraId="489818A8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L'originalité et la faisabilité du projet,</w:t>
      </w:r>
    </w:p>
    <w:p w14:paraId="0DF6D248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L'inscription dans une démarche de recherche,</w:t>
      </w:r>
    </w:p>
    <w:p w14:paraId="50EDC130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b/>
          <w:sz w:val="22"/>
          <w:u w:val="single"/>
        </w:rPr>
      </w:pPr>
      <w:r w:rsidRPr="001013B1">
        <w:rPr>
          <w:sz w:val="22"/>
        </w:rPr>
        <w:t xml:space="preserve">Le travail qui sera développé – </w:t>
      </w:r>
      <w:r w:rsidRPr="001013B1">
        <w:rPr>
          <w:b/>
          <w:sz w:val="22"/>
          <w:u w:val="single"/>
        </w:rPr>
        <w:t>en précisant bien ce qui sera de la responsabilité du candidat,</w:t>
      </w:r>
    </w:p>
    <w:p w14:paraId="4C192EA5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La méthodologie qui sera utilisée,</w:t>
      </w:r>
    </w:p>
    <w:p w14:paraId="7D1F5278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Les résultats attendus,</w:t>
      </w:r>
    </w:p>
    <w:p w14:paraId="35ABC054" w14:textId="77777777" w:rsidR="00921693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Le calendrier des tâches sur la période de financement</w:t>
      </w:r>
    </w:p>
    <w:p w14:paraId="18FE1E60" w14:textId="77777777" w:rsidR="00921693" w:rsidRPr="00AA1177" w:rsidRDefault="00921693" w:rsidP="00AA1177">
      <w:pPr>
        <w:pStyle w:val="Paragraphedeliste"/>
        <w:widowControl w:val="0"/>
        <w:numPr>
          <w:ilvl w:val="0"/>
          <w:numId w:val="3"/>
        </w:numPr>
      </w:pPr>
      <w:r>
        <w:t>L’ouverture interdisciplinaire des Projets fera l’objet d’une attention toute particulière.</w:t>
      </w:r>
    </w:p>
    <w:p w14:paraId="67E003C4" w14:textId="77777777" w:rsidR="00921693" w:rsidRPr="000E6C95" w:rsidRDefault="00921693" w:rsidP="00921693">
      <w:pPr>
        <w:ind w:right="424"/>
        <w:jc w:val="both"/>
        <w:rPr>
          <w:b/>
          <w:color w:val="FF0000"/>
          <w:sz w:val="22"/>
        </w:rPr>
      </w:pPr>
      <w:r w:rsidRPr="000E6C95">
        <w:rPr>
          <w:b/>
          <w:color w:val="FF0000"/>
          <w:sz w:val="22"/>
        </w:rPr>
        <w:t xml:space="preserve">Vous pouvez rédiger en français ou en anglais. </w:t>
      </w:r>
    </w:p>
    <w:p w14:paraId="17FD6D91" w14:textId="77777777" w:rsidR="00A574A2" w:rsidRDefault="00921693" w:rsidP="00A574A2">
      <w:pPr>
        <w:pStyle w:val="Titre1"/>
        <w:numPr>
          <w:ilvl w:val="0"/>
          <w:numId w:val="4"/>
        </w:numPr>
      </w:pPr>
      <w:r>
        <w:br w:type="page"/>
      </w:r>
      <w:bookmarkStart w:id="3" w:name="_Toc184724539"/>
      <w:r w:rsidR="00A574A2">
        <w:lastRenderedPageBreak/>
        <w:t>Bibliographie</w:t>
      </w:r>
      <w:bookmarkEnd w:id="3"/>
    </w:p>
    <w:p w14:paraId="706114B6" w14:textId="77777777" w:rsidR="00A574A2" w:rsidRPr="00A574A2" w:rsidRDefault="000E6C95" w:rsidP="000E6C95">
      <w:pPr>
        <w:jc w:val="both"/>
      </w:pPr>
      <w:r w:rsidRPr="000E6C95">
        <w:rPr>
          <w:bCs/>
        </w:rPr>
        <w:t xml:space="preserve">La bibliographie doit obligatoirement être contenue dans le document scientifique, dans la limite de </w:t>
      </w:r>
      <w:r w:rsidRPr="000E6C95">
        <w:rPr>
          <w:b/>
          <w:bCs/>
        </w:rPr>
        <w:t>5 pages</w:t>
      </w:r>
      <w:r w:rsidRPr="000E6C95">
        <w:rPr>
          <w:bCs/>
        </w:rPr>
        <w:t xml:space="preserve">. La bibliographie peut intégrer des </w:t>
      </w:r>
      <w:proofErr w:type="spellStart"/>
      <w:r w:rsidRPr="000E6C95">
        <w:rPr>
          <w:bCs/>
        </w:rPr>
        <w:t>pre-prints</w:t>
      </w:r>
      <w:proofErr w:type="spellEnd"/>
      <w:r w:rsidRPr="000E6C95">
        <w:rPr>
          <w:bCs/>
        </w:rPr>
        <w:t xml:space="preserve"> non encore publiés dans des journaux scientifiques avec comité de lecture, en particulier pour le référencement de données préliminaires. Si disponible, indiquez le lien open </w:t>
      </w:r>
      <w:proofErr w:type="spellStart"/>
      <w:r w:rsidRPr="000E6C95">
        <w:rPr>
          <w:bCs/>
        </w:rPr>
        <w:t>access</w:t>
      </w:r>
      <w:proofErr w:type="spellEnd"/>
      <w:r w:rsidRPr="000E6C95">
        <w:rPr>
          <w:bCs/>
        </w:rPr>
        <w:t xml:space="preserve"> des références pour améliorer leur accessibilité aux évaluateurs.</w:t>
      </w:r>
    </w:p>
    <w:p w14:paraId="57647D6E" w14:textId="77777777" w:rsidR="00A574A2" w:rsidRPr="00A574A2" w:rsidRDefault="00A574A2" w:rsidP="00A574A2"/>
    <w:p w14:paraId="452CD3C8" w14:textId="77777777" w:rsidR="00A574A2" w:rsidRPr="00A574A2" w:rsidRDefault="00A574A2" w:rsidP="00A574A2"/>
    <w:p w14:paraId="63C56BEE" w14:textId="77777777" w:rsidR="00A574A2" w:rsidRPr="00A574A2" w:rsidRDefault="00A574A2" w:rsidP="00A574A2"/>
    <w:p w14:paraId="27CA8638" w14:textId="77777777" w:rsidR="00A574A2" w:rsidRPr="00A574A2" w:rsidRDefault="00A574A2" w:rsidP="00A574A2"/>
    <w:p w14:paraId="1F8BD662" w14:textId="77777777" w:rsidR="00A574A2" w:rsidRPr="00A574A2" w:rsidRDefault="00A574A2" w:rsidP="00A574A2"/>
    <w:p w14:paraId="52AC1E61" w14:textId="77777777" w:rsidR="00A574A2" w:rsidRPr="00A574A2" w:rsidRDefault="00A574A2" w:rsidP="00A574A2"/>
    <w:p w14:paraId="30165298" w14:textId="77777777" w:rsidR="00A574A2" w:rsidRPr="00A574A2" w:rsidRDefault="00A574A2" w:rsidP="00A574A2"/>
    <w:p w14:paraId="636B6583" w14:textId="77777777" w:rsidR="00A574A2" w:rsidRPr="00A574A2" w:rsidRDefault="00A574A2" w:rsidP="00A574A2"/>
    <w:p w14:paraId="2A2239B1" w14:textId="77777777" w:rsidR="00A574A2" w:rsidRDefault="00A574A2" w:rsidP="00A574A2"/>
    <w:p w14:paraId="7E0C12BD" w14:textId="77777777" w:rsidR="00083C06" w:rsidRDefault="00A574A2" w:rsidP="00A574A2">
      <w:pPr>
        <w:tabs>
          <w:tab w:val="left" w:pos="7748"/>
        </w:tabs>
      </w:pPr>
      <w:r>
        <w:tab/>
      </w:r>
    </w:p>
    <w:p w14:paraId="3037DBE4" w14:textId="77777777" w:rsidR="00A574A2" w:rsidRDefault="00A574A2" w:rsidP="00A574A2">
      <w:pPr>
        <w:tabs>
          <w:tab w:val="left" w:pos="7748"/>
        </w:tabs>
      </w:pPr>
    </w:p>
    <w:p w14:paraId="69FB7DC9" w14:textId="77777777" w:rsidR="00A574A2" w:rsidRDefault="00A574A2" w:rsidP="00A574A2">
      <w:pPr>
        <w:tabs>
          <w:tab w:val="left" w:pos="7748"/>
        </w:tabs>
      </w:pPr>
    </w:p>
    <w:p w14:paraId="70157E8E" w14:textId="77777777" w:rsidR="00A574A2" w:rsidRDefault="00A574A2" w:rsidP="00A574A2">
      <w:pPr>
        <w:tabs>
          <w:tab w:val="left" w:pos="7748"/>
        </w:tabs>
      </w:pPr>
    </w:p>
    <w:p w14:paraId="03A4F511" w14:textId="77777777" w:rsidR="00A574A2" w:rsidRDefault="00A574A2" w:rsidP="00A574A2">
      <w:pPr>
        <w:tabs>
          <w:tab w:val="left" w:pos="7748"/>
        </w:tabs>
      </w:pPr>
    </w:p>
    <w:p w14:paraId="6A5A3ACE" w14:textId="77777777" w:rsidR="00A574A2" w:rsidRDefault="00A574A2" w:rsidP="00A574A2">
      <w:pPr>
        <w:tabs>
          <w:tab w:val="left" w:pos="7748"/>
        </w:tabs>
      </w:pPr>
    </w:p>
    <w:p w14:paraId="228EE26E" w14:textId="77777777" w:rsidR="00A574A2" w:rsidRDefault="00A574A2" w:rsidP="00A574A2">
      <w:pPr>
        <w:tabs>
          <w:tab w:val="left" w:pos="7748"/>
        </w:tabs>
      </w:pPr>
    </w:p>
    <w:p w14:paraId="5E915786" w14:textId="77777777" w:rsidR="00A574A2" w:rsidRDefault="00A574A2" w:rsidP="00A574A2">
      <w:pPr>
        <w:tabs>
          <w:tab w:val="left" w:pos="7748"/>
        </w:tabs>
      </w:pPr>
    </w:p>
    <w:p w14:paraId="08D7870D" w14:textId="77777777" w:rsidR="00A574A2" w:rsidRDefault="00A574A2" w:rsidP="00A574A2">
      <w:pPr>
        <w:tabs>
          <w:tab w:val="left" w:pos="7748"/>
        </w:tabs>
      </w:pPr>
    </w:p>
    <w:p w14:paraId="4F64A941" w14:textId="77777777" w:rsidR="00A574A2" w:rsidRDefault="00A574A2" w:rsidP="00A574A2">
      <w:pPr>
        <w:tabs>
          <w:tab w:val="left" w:pos="7748"/>
        </w:tabs>
      </w:pPr>
    </w:p>
    <w:p w14:paraId="63BE10E8" w14:textId="77777777" w:rsidR="00A574A2" w:rsidRDefault="00A574A2" w:rsidP="00A574A2">
      <w:pPr>
        <w:tabs>
          <w:tab w:val="left" w:pos="7748"/>
        </w:tabs>
      </w:pPr>
    </w:p>
    <w:p w14:paraId="0D9B7C83" w14:textId="77777777" w:rsidR="00A574A2" w:rsidRDefault="00A574A2" w:rsidP="00A574A2">
      <w:pPr>
        <w:tabs>
          <w:tab w:val="left" w:pos="7748"/>
        </w:tabs>
      </w:pPr>
    </w:p>
    <w:p w14:paraId="2104541B" w14:textId="77777777" w:rsidR="00A574A2" w:rsidRDefault="00A574A2" w:rsidP="00A574A2">
      <w:pPr>
        <w:tabs>
          <w:tab w:val="left" w:pos="7748"/>
        </w:tabs>
      </w:pPr>
    </w:p>
    <w:p w14:paraId="3E1B5139" w14:textId="77777777" w:rsidR="00A574A2" w:rsidRDefault="00A574A2" w:rsidP="00A574A2">
      <w:pPr>
        <w:tabs>
          <w:tab w:val="left" w:pos="7748"/>
        </w:tabs>
      </w:pPr>
    </w:p>
    <w:p w14:paraId="3907C123" w14:textId="77777777" w:rsidR="00A574A2" w:rsidRDefault="00A574A2" w:rsidP="00A574A2">
      <w:pPr>
        <w:tabs>
          <w:tab w:val="left" w:pos="7748"/>
        </w:tabs>
      </w:pPr>
    </w:p>
    <w:p w14:paraId="798935DA" w14:textId="77777777" w:rsidR="00A574A2" w:rsidRDefault="00A574A2" w:rsidP="00A574A2">
      <w:pPr>
        <w:tabs>
          <w:tab w:val="left" w:pos="7748"/>
        </w:tabs>
      </w:pPr>
    </w:p>
    <w:p w14:paraId="1FE3D9BE" w14:textId="77777777" w:rsidR="00A574A2" w:rsidRDefault="00A574A2" w:rsidP="00A574A2">
      <w:pPr>
        <w:tabs>
          <w:tab w:val="left" w:pos="7748"/>
        </w:tabs>
      </w:pPr>
    </w:p>
    <w:p w14:paraId="03251715" w14:textId="77777777" w:rsidR="002741E1" w:rsidRDefault="002741E1" w:rsidP="002741E1">
      <w:pPr>
        <w:pStyle w:val="Titre1"/>
        <w:numPr>
          <w:ilvl w:val="0"/>
          <w:numId w:val="4"/>
        </w:numPr>
      </w:pPr>
      <w:bookmarkStart w:id="4" w:name="_Toc184724540"/>
      <w:r>
        <w:lastRenderedPageBreak/>
        <w:t>Liste des publications du candidat</w:t>
      </w:r>
      <w:bookmarkEnd w:id="4"/>
    </w:p>
    <w:p w14:paraId="40F337ED" w14:textId="77777777" w:rsidR="002741E1" w:rsidRPr="002741E1" w:rsidRDefault="002741E1" w:rsidP="002741E1">
      <w:pPr>
        <w:tabs>
          <w:tab w:val="left" w:pos="426"/>
        </w:tabs>
        <w:rPr>
          <w:b/>
          <w:sz w:val="22"/>
        </w:rPr>
      </w:pPr>
      <w:r w:rsidRPr="002741E1">
        <w:rPr>
          <w:b/>
          <w:sz w:val="22"/>
        </w:rPr>
        <w:t>Limitée aux publications acceptées; indiquez l'ensemble des auteurs</w:t>
      </w:r>
    </w:p>
    <w:p w14:paraId="4DB55AE3" w14:textId="77777777" w:rsidR="00AA1177" w:rsidRDefault="00AA1177" w:rsidP="002741E1"/>
    <w:p w14:paraId="416C9480" w14:textId="77777777" w:rsidR="00AA1177" w:rsidRPr="00AA1177" w:rsidRDefault="00AA1177" w:rsidP="00AA1177"/>
    <w:p w14:paraId="7D89CAC3" w14:textId="77777777" w:rsidR="00AA1177" w:rsidRPr="00AA1177" w:rsidRDefault="00AA1177" w:rsidP="00AA1177"/>
    <w:p w14:paraId="2A3499FF" w14:textId="77777777" w:rsidR="00AA1177" w:rsidRPr="00AA1177" w:rsidRDefault="00AA1177" w:rsidP="00AA1177"/>
    <w:p w14:paraId="3F04888E" w14:textId="77777777" w:rsidR="00AA1177" w:rsidRPr="00AA1177" w:rsidRDefault="00AA1177" w:rsidP="00AA1177"/>
    <w:p w14:paraId="2BF77CEA" w14:textId="77777777" w:rsidR="00AA1177" w:rsidRPr="00AA1177" w:rsidRDefault="00AA1177" w:rsidP="00AA1177"/>
    <w:p w14:paraId="507FE1DE" w14:textId="77777777" w:rsidR="00AA1177" w:rsidRPr="00AA1177" w:rsidRDefault="00AA1177" w:rsidP="00AA1177"/>
    <w:p w14:paraId="5508D8B7" w14:textId="77777777" w:rsidR="00AA1177" w:rsidRPr="00AA1177" w:rsidRDefault="00AA1177" w:rsidP="00AA1177"/>
    <w:p w14:paraId="4F6EC0DE" w14:textId="77777777" w:rsidR="00AA1177" w:rsidRDefault="00AA1177" w:rsidP="00AA1177"/>
    <w:p w14:paraId="66E9DD10" w14:textId="77777777" w:rsidR="00A574A2" w:rsidRDefault="00A574A2" w:rsidP="00AA1177">
      <w:pPr>
        <w:jc w:val="center"/>
      </w:pPr>
    </w:p>
    <w:p w14:paraId="34D2958A" w14:textId="77777777" w:rsidR="00AA1177" w:rsidRDefault="00AA1177" w:rsidP="00AA1177">
      <w:pPr>
        <w:jc w:val="center"/>
      </w:pPr>
    </w:p>
    <w:p w14:paraId="0DBFAA19" w14:textId="77777777" w:rsidR="00AA1177" w:rsidRDefault="00AA1177" w:rsidP="00AA1177">
      <w:pPr>
        <w:jc w:val="center"/>
      </w:pPr>
    </w:p>
    <w:p w14:paraId="0CED4831" w14:textId="77777777" w:rsidR="00AA1177" w:rsidRDefault="00AA1177" w:rsidP="00AA1177">
      <w:pPr>
        <w:jc w:val="center"/>
      </w:pPr>
    </w:p>
    <w:p w14:paraId="05F741BE" w14:textId="77777777" w:rsidR="00AA1177" w:rsidRDefault="00AA1177" w:rsidP="00AA1177">
      <w:pPr>
        <w:jc w:val="center"/>
      </w:pPr>
    </w:p>
    <w:p w14:paraId="79A1C380" w14:textId="77777777" w:rsidR="00AA1177" w:rsidRDefault="00AA1177" w:rsidP="00AA1177">
      <w:pPr>
        <w:jc w:val="center"/>
      </w:pPr>
    </w:p>
    <w:p w14:paraId="4DD60F84" w14:textId="77777777" w:rsidR="00AA1177" w:rsidRDefault="00AA1177" w:rsidP="00AA1177">
      <w:pPr>
        <w:jc w:val="center"/>
      </w:pPr>
    </w:p>
    <w:p w14:paraId="281E2B46" w14:textId="77777777" w:rsidR="00AA1177" w:rsidRDefault="00AA1177" w:rsidP="00AA1177">
      <w:pPr>
        <w:jc w:val="center"/>
      </w:pPr>
    </w:p>
    <w:p w14:paraId="286EDA9F" w14:textId="77777777" w:rsidR="00AA1177" w:rsidRDefault="00AA1177" w:rsidP="00AA1177">
      <w:pPr>
        <w:jc w:val="center"/>
      </w:pPr>
    </w:p>
    <w:p w14:paraId="3FC5D676" w14:textId="77777777" w:rsidR="00AA1177" w:rsidRDefault="00AA1177" w:rsidP="00AA1177">
      <w:pPr>
        <w:jc w:val="center"/>
      </w:pPr>
    </w:p>
    <w:p w14:paraId="23C13866" w14:textId="77777777" w:rsidR="00AA1177" w:rsidRDefault="00AA1177" w:rsidP="00AA1177">
      <w:pPr>
        <w:jc w:val="center"/>
      </w:pPr>
    </w:p>
    <w:p w14:paraId="469D5820" w14:textId="77777777" w:rsidR="00C57A25" w:rsidRDefault="00C57A25" w:rsidP="00AA1177">
      <w:pPr>
        <w:jc w:val="center"/>
      </w:pPr>
    </w:p>
    <w:p w14:paraId="1D4AB0DF" w14:textId="77777777" w:rsidR="00C57A25" w:rsidRPr="00C57A25" w:rsidRDefault="00C57A25" w:rsidP="00C57A25"/>
    <w:p w14:paraId="55702E68" w14:textId="77777777" w:rsidR="00C57A25" w:rsidRPr="00C57A25" w:rsidRDefault="00C57A25" w:rsidP="00C57A25"/>
    <w:p w14:paraId="4BB12BFD" w14:textId="77777777" w:rsidR="00C57A25" w:rsidRPr="00C57A25" w:rsidRDefault="00C57A25" w:rsidP="00C57A25"/>
    <w:p w14:paraId="66F16B70" w14:textId="77777777" w:rsidR="00C57A25" w:rsidRPr="00C57A25" w:rsidRDefault="00C57A25" w:rsidP="00C57A25"/>
    <w:p w14:paraId="56B3A26B" w14:textId="77777777" w:rsidR="00C57A25" w:rsidRDefault="00C57A25" w:rsidP="00C57A25"/>
    <w:p w14:paraId="446AD0F1" w14:textId="77777777" w:rsidR="00AA1177" w:rsidRDefault="00C57A25" w:rsidP="00C57A25">
      <w:pPr>
        <w:tabs>
          <w:tab w:val="left" w:pos="2050"/>
        </w:tabs>
      </w:pPr>
      <w:r>
        <w:tab/>
      </w:r>
    </w:p>
    <w:p w14:paraId="50DE80DF" w14:textId="77777777" w:rsidR="00C57A25" w:rsidRDefault="00C57A25" w:rsidP="00C57A25">
      <w:pPr>
        <w:tabs>
          <w:tab w:val="left" w:pos="2050"/>
        </w:tabs>
      </w:pPr>
    </w:p>
    <w:p w14:paraId="0302C441" w14:textId="77777777" w:rsidR="00C57A25" w:rsidRDefault="005B4ED0" w:rsidP="00C57A25">
      <w:pPr>
        <w:pStyle w:val="Titre1"/>
        <w:numPr>
          <w:ilvl w:val="0"/>
          <w:numId w:val="4"/>
        </w:numPr>
      </w:pPr>
      <w:bookmarkStart w:id="5" w:name="_Toc184724541"/>
      <w:r>
        <w:lastRenderedPageBreak/>
        <w:t>Description du p</w:t>
      </w:r>
      <w:r w:rsidR="00C57A25">
        <w:t>rojet de carrière du</w:t>
      </w:r>
      <w:r w:rsidR="00997525">
        <w:t>/de la</w:t>
      </w:r>
      <w:r w:rsidR="00C57A25">
        <w:t xml:space="preserve"> candidat</w:t>
      </w:r>
      <w:r w:rsidR="00997525">
        <w:t>/candidate</w:t>
      </w:r>
      <w:bookmarkEnd w:id="5"/>
    </w:p>
    <w:p w14:paraId="1C2FB1E7" w14:textId="77777777" w:rsidR="00503A11" w:rsidRDefault="00503A11" w:rsidP="00503A11"/>
    <w:p w14:paraId="6CC8BEEA" w14:textId="77777777" w:rsidR="00503A11" w:rsidRDefault="00503A11" w:rsidP="00503A11"/>
    <w:p w14:paraId="6C50F93D" w14:textId="77777777" w:rsidR="00503A11" w:rsidRDefault="00503A11" w:rsidP="00503A11"/>
    <w:p w14:paraId="79767817" w14:textId="77777777" w:rsidR="00503A11" w:rsidRDefault="00503A11" w:rsidP="00503A11"/>
    <w:p w14:paraId="50EA0FF4" w14:textId="77777777" w:rsidR="00503A11" w:rsidRDefault="00503A11" w:rsidP="00503A11"/>
    <w:p w14:paraId="3E72D863" w14:textId="77777777" w:rsidR="00503A11" w:rsidRDefault="00503A11" w:rsidP="00503A11"/>
    <w:p w14:paraId="56E41226" w14:textId="77777777" w:rsidR="00503A11" w:rsidRDefault="00503A11" w:rsidP="00503A11"/>
    <w:p w14:paraId="069920E3" w14:textId="77777777" w:rsidR="00503A11" w:rsidRDefault="00503A11" w:rsidP="00503A11"/>
    <w:p w14:paraId="3B8F5937" w14:textId="77777777" w:rsidR="00503A11" w:rsidRDefault="00503A11" w:rsidP="00503A11"/>
    <w:p w14:paraId="055E6807" w14:textId="77777777" w:rsidR="00503A11" w:rsidRDefault="00503A11" w:rsidP="00503A11"/>
    <w:p w14:paraId="11C98E3E" w14:textId="77777777" w:rsidR="00503A11" w:rsidRDefault="00503A11" w:rsidP="00503A11"/>
    <w:p w14:paraId="7C628EC0" w14:textId="77777777" w:rsidR="00503A11" w:rsidRDefault="00503A11" w:rsidP="00503A11"/>
    <w:p w14:paraId="6C0B5EB9" w14:textId="77777777" w:rsidR="00503A11" w:rsidRDefault="00503A11" w:rsidP="00503A11"/>
    <w:p w14:paraId="0B3DCC88" w14:textId="77777777" w:rsidR="00503A11" w:rsidRDefault="00503A11" w:rsidP="00503A11"/>
    <w:p w14:paraId="5CDC317B" w14:textId="77777777" w:rsidR="00503A11" w:rsidRDefault="00503A11" w:rsidP="00503A11"/>
    <w:p w14:paraId="06631EBE" w14:textId="77777777" w:rsidR="00503A11" w:rsidRDefault="00503A11" w:rsidP="00503A11"/>
    <w:p w14:paraId="239F1772" w14:textId="77777777" w:rsidR="00503A11" w:rsidRDefault="00503A11" w:rsidP="00503A11"/>
    <w:p w14:paraId="295341A3" w14:textId="77777777" w:rsidR="00503A11" w:rsidRDefault="00503A11" w:rsidP="00503A11"/>
    <w:p w14:paraId="7A09E028" w14:textId="77777777" w:rsidR="00503A11" w:rsidRDefault="00503A11" w:rsidP="00503A11"/>
    <w:p w14:paraId="67E9457B" w14:textId="77777777" w:rsidR="00503A11" w:rsidRDefault="00503A11" w:rsidP="00503A11"/>
    <w:p w14:paraId="7B1B6FB3" w14:textId="77777777" w:rsidR="00503A11" w:rsidRDefault="00503A11" w:rsidP="00503A11"/>
    <w:p w14:paraId="66991512" w14:textId="77777777" w:rsidR="00503A11" w:rsidRDefault="00503A11" w:rsidP="00503A11"/>
    <w:p w14:paraId="19CA34E0" w14:textId="77777777" w:rsidR="00503A11" w:rsidRDefault="00503A11" w:rsidP="00503A11"/>
    <w:p w14:paraId="7D5B26F9" w14:textId="77777777" w:rsidR="00503A11" w:rsidRDefault="00503A11" w:rsidP="00503A11"/>
    <w:p w14:paraId="2CF3281A" w14:textId="77777777" w:rsidR="00503A11" w:rsidRDefault="00503A11" w:rsidP="00503A11"/>
    <w:p w14:paraId="07563ADA" w14:textId="77777777" w:rsidR="00503A11" w:rsidRDefault="00503A11" w:rsidP="00503A11"/>
    <w:p w14:paraId="121C62AA" w14:textId="77777777" w:rsidR="00503A11" w:rsidRDefault="00503A11" w:rsidP="00503A11"/>
    <w:p w14:paraId="6601C057" w14:textId="77777777" w:rsidR="00503A11" w:rsidRDefault="00503A11" w:rsidP="00503A11"/>
    <w:p w14:paraId="6C3CA65D" w14:textId="07387323" w:rsidR="00503A11" w:rsidRPr="00767F8C" w:rsidRDefault="00503A11" w:rsidP="00503A11">
      <w:pPr>
        <w:pStyle w:val="Titre1"/>
        <w:numPr>
          <w:ilvl w:val="0"/>
          <w:numId w:val="4"/>
        </w:numPr>
        <w:rPr>
          <w:rFonts w:asciiTheme="minorHAnsi" w:hAnsiTheme="minorHAnsi" w:cstheme="minorHAnsi"/>
        </w:rPr>
      </w:pPr>
      <w:bookmarkStart w:id="6" w:name="_Toc153195025"/>
      <w:bookmarkStart w:id="7" w:name="_Toc184724542"/>
      <w:r w:rsidRPr="001E0255">
        <w:lastRenderedPageBreak/>
        <w:t>A</w:t>
      </w:r>
      <w:r w:rsidR="00837F8C" w:rsidRPr="001E0255">
        <w:t>nnexe</w:t>
      </w:r>
      <w:r w:rsidRPr="001E0255">
        <w:t xml:space="preserve"> « </w:t>
      </w:r>
      <w:r>
        <w:t>G</w:t>
      </w:r>
      <w:r w:rsidRPr="001E0255">
        <w:t>rand domaines IT » et « Sous</w:t>
      </w:r>
      <w:r w:rsidR="0047313F">
        <w:t xml:space="preserve"> </w:t>
      </w:r>
      <w:r w:rsidRPr="001E0255">
        <w:t xml:space="preserve">domaine </w:t>
      </w:r>
      <w:proofErr w:type="gramStart"/>
      <w:r w:rsidRPr="001E0255">
        <w:t>IT</w:t>
      </w:r>
      <w:r w:rsidRPr="00FA3A7A">
        <w:rPr>
          <w:rFonts w:asciiTheme="minorHAnsi" w:hAnsiTheme="minorHAnsi" w:cstheme="minorHAnsi"/>
        </w:rPr>
        <w:t>»</w:t>
      </w:r>
      <w:bookmarkEnd w:id="6"/>
      <w:bookmarkEnd w:id="7"/>
      <w:proofErr w:type="gramEnd"/>
    </w:p>
    <w:p w14:paraId="6DC7390A" w14:textId="77777777" w:rsidR="00503A11" w:rsidRDefault="00503A11" w:rsidP="00503A11"/>
    <w:tbl>
      <w:tblPr>
        <w:tblpPr w:leftFromText="141" w:rightFromText="141" w:vertAnchor="page" w:horzAnchor="page" w:tblpX="658" w:tblpY="2814"/>
        <w:tblW w:w="10617" w:type="dxa"/>
        <w:tblBorders>
          <w:top w:val="single" w:sz="12" w:space="0" w:color="009242"/>
          <w:left w:val="single" w:sz="12" w:space="0" w:color="009242"/>
          <w:bottom w:val="single" w:sz="12" w:space="0" w:color="009242"/>
          <w:right w:val="single" w:sz="12" w:space="0" w:color="009242"/>
          <w:insideH w:val="single" w:sz="12" w:space="0" w:color="009242"/>
          <w:insideV w:val="single" w:sz="12" w:space="0" w:color="00924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6237"/>
      </w:tblGrid>
      <w:tr w:rsidR="00503A11" w:rsidRPr="00187D49" w14:paraId="2BA2B5EC" w14:textId="77777777" w:rsidTr="00503A11">
        <w:trPr>
          <w:trHeight w:val="543"/>
        </w:trPr>
        <w:tc>
          <w:tcPr>
            <w:tcW w:w="4380" w:type="dxa"/>
            <w:tcBorders>
              <w:bottom w:val="single" w:sz="12" w:space="0" w:color="009242"/>
            </w:tcBorders>
            <w:shd w:val="clear" w:color="auto" w:fill="C2D69B" w:themeFill="accent3" w:themeFillTint="99"/>
            <w:noWrap/>
          </w:tcPr>
          <w:p w14:paraId="0EE42D32" w14:textId="3DDB7433" w:rsidR="00503A11" w:rsidRPr="00187D49" w:rsidRDefault="00503A11" w:rsidP="00503A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Domaines IT</w:t>
            </w:r>
          </w:p>
        </w:tc>
        <w:tc>
          <w:tcPr>
            <w:tcW w:w="6237" w:type="dxa"/>
            <w:shd w:val="clear" w:color="auto" w:fill="C2D69B" w:themeFill="accent3" w:themeFillTint="99"/>
            <w:noWrap/>
          </w:tcPr>
          <w:p w14:paraId="62A694AE" w14:textId="1E667F7F" w:rsidR="00503A11" w:rsidRPr="00187D49" w:rsidRDefault="00503A11" w:rsidP="00503A1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Sous domaines IT</w:t>
            </w:r>
          </w:p>
        </w:tc>
      </w:tr>
      <w:tr w:rsidR="00503A11" w:rsidRPr="00187D49" w14:paraId="2AC43609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C29E8FE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Bases moléculaires et structurales du vivant</w:t>
            </w: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0EDC0BF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Biophysiques</w:t>
            </w:r>
          </w:p>
        </w:tc>
      </w:tr>
      <w:tr w:rsidR="00503A11" w:rsidRPr="00187D49" w14:paraId="3696AC8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459C44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2CC66F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Biologie structurale, Modélisation moléculaire</w:t>
            </w:r>
          </w:p>
        </w:tc>
      </w:tr>
      <w:tr w:rsidR="00503A11" w:rsidRPr="00187D49" w14:paraId="7ACC6AEC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D669E7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4DA6E7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Biochimie</w:t>
            </w:r>
          </w:p>
        </w:tc>
      </w:tr>
      <w:tr w:rsidR="00503A11" w:rsidRPr="00187D49" w14:paraId="71EEB15D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0F2ED9A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36056C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Chimie pour le vivant</w:t>
            </w:r>
          </w:p>
        </w:tc>
      </w:tr>
      <w:tr w:rsidR="00503A11" w:rsidRPr="00187D49" w14:paraId="426B495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6D17342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E3856EB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Biomathématiques</w:t>
            </w:r>
          </w:p>
        </w:tc>
      </w:tr>
      <w:tr w:rsidR="00503A11" w:rsidRPr="00187D49" w14:paraId="486987D7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8EA666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36658C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Biologie des systèmes</w:t>
            </w:r>
          </w:p>
        </w:tc>
      </w:tr>
      <w:tr w:rsidR="00503A11" w:rsidRPr="00187D49" w14:paraId="0765187A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38D150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66B8F4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Approche bio-informatiques</w:t>
            </w:r>
          </w:p>
        </w:tc>
      </w:tr>
      <w:tr w:rsidR="00503A11" w:rsidRPr="00187D49" w14:paraId="3C65C4F6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C68A6D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Biologie cellulaire, développement et évolution</w:t>
            </w: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65D5212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Prolifération cellulaire, croissance, division et mort cellulaire</w:t>
            </w:r>
          </w:p>
        </w:tc>
      </w:tr>
      <w:tr w:rsidR="00503A11" w:rsidRPr="00187D49" w14:paraId="11E1020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741EB82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6F4A16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Cytosquelette, adhésion et migration</w:t>
            </w:r>
          </w:p>
        </w:tc>
      </w:tr>
      <w:tr w:rsidR="00503A11" w:rsidRPr="00187D49" w14:paraId="12BCACB4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00187C7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66B057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Compartimentation 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sub-cellulaire</w:t>
            </w:r>
            <w:proofErr w:type="spellEnd"/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 et trafic des composants cellulaires</w:t>
            </w:r>
          </w:p>
        </w:tc>
      </w:tr>
      <w:tr w:rsidR="00503A11" w:rsidRPr="00187D49" w14:paraId="34E44833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6B3A1EA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FB7AFE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Signalisation</w:t>
            </w:r>
          </w:p>
        </w:tc>
      </w:tr>
      <w:tr w:rsidR="00503A11" w:rsidRPr="00187D49" w14:paraId="0D5FE7A9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4B29C1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31B678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Polarité, morphogenèse cellulaire</w:t>
            </w:r>
          </w:p>
        </w:tc>
      </w:tr>
      <w:tr w:rsidR="00503A11" w:rsidRPr="00187D49" w14:paraId="0C1733D9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346FFA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5CAB1E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Cellules souches, division asymétrique et lignages cellulaires</w:t>
            </w:r>
          </w:p>
        </w:tc>
      </w:tr>
      <w:tr w:rsidR="00503A11" w:rsidRPr="00187D49" w14:paraId="7DBBBB4F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712CD24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F8B4AA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Mise en place des axes précoces</w:t>
            </w:r>
          </w:p>
        </w:tc>
      </w:tr>
      <w:tr w:rsidR="00503A11" w:rsidRPr="00187D49" w14:paraId="275B446B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60DD35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7B70899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Champs et gradients, inductions et patrons d'organisation de l'embryon</w:t>
            </w:r>
          </w:p>
        </w:tc>
      </w:tr>
      <w:tr w:rsidR="00503A11" w:rsidRPr="00187D49" w14:paraId="68C31AC8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735C795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DA7C87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Différenciation et organogenèse</w:t>
            </w:r>
          </w:p>
        </w:tc>
      </w:tr>
      <w:tr w:rsidR="00503A11" w:rsidRPr="00187D49" w14:paraId="78775093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FE74D6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07919E6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Reproduction</w:t>
            </w:r>
          </w:p>
        </w:tc>
      </w:tr>
      <w:tr w:rsidR="00503A11" w:rsidRPr="00187D49" w14:paraId="31A19C51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45B123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04D6705F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Vieillissement</w:t>
            </w:r>
          </w:p>
        </w:tc>
      </w:tr>
      <w:tr w:rsidR="00503A11" w:rsidRPr="00187D49" w14:paraId="2B3EA99C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FF6A4E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421AEE0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Concepts évolution-développement (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évo-dévo</w:t>
            </w:r>
            <w:proofErr w:type="spellEnd"/>
            <w:r w:rsidRPr="00187D49">
              <w:rPr>
                <w:rFonts w:eastAsia="Times New Roman" w:cstheme="minorHAnsi"/>
                <w:color w:val="000000"/>
                <w:lang w:eastAsia="fr-FR"/>
              </w:rPr>
              <w:t>)</w:t>
            </w:r>
          </w:p>
        </w:tc>
      </w:tr>
      <w:tr w:rsidR="00503A11" w:rsidRPr="00187D49" w14:paraId="02117063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DFD7E2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0DE0FD0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Mécanismes moléculaires et cellulaires de l'évolution</w:t>
            </w:r>
          </w:p>
        </w:tc>
      </w:tr>
      <w:tr w:rsidR="00503A11" w:rsidRPr="00187D49" w14:paraId="36949EFF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21146E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Cancer</w:t>
            </w: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BDADE73" w14:textId="3407198E" w:rsidR="00503A11" w:rsidRPr="00187D49" w:rsidRDefault="00DC68FA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 xml:space="preserve">Oncologie : neuro-oncologie, </w:t>
            </w:r>
            <w:proofErr w:type="spellStart"/>
            <w:r w:rsidRPr="00DC68FA">
              <w:rPr>
                <w:rFonts w:eastAsia="Times New Roman" w:cstheme="minorHAnsi"/>
                <w:color w:val="000000"/>
                <w:lang w:eastAsia="fr-FR"/>
              </w:rPr>
              <w:t>onco-hématologie</w:t>
            </w:r>
            <w:proofErr w:type="spellEnd"/>
            <w:r w:rsidRPr="00DC68FA">
              <w:rPr>
                <w:rFonts w:eastAsia="Times New Roman" w:cstheme="minorHAnsi"/>
                <w:color w:val="000000"/>
                <w:lang w:eastAsia="fr-FR"/>
              </w:rPr>
              <w:t xml:space="preserve">, </w:t>
            </w:r>
            <w:proofErr w:type="spellStart"/>
            <w:r w:rsidRPr="00DC68FA">
              <w:rPr>
                <w:rFonts w:eastAsia="Times New Roman" w:cstheme="minorHAnsi"/>
                <w:color w:val="000000"/>
                <w:lang w:eastAsia="fr-FR"/>
              </w:rPr>
              <w:t>onco</w:t>
            </w:r>
            <w:proofErr w:type="spellEnd"/>
            <w:r w:rsidRPr="00DC68FA">
              <w:rPr>
                <w:rFonts w:eastAsia="Times New Roman" w:cstheme="minorHAnsi"/>
                <w:color w:val="000000"/>
                <w:lang w:eastAsia="fr-FR"/>
              </w:rPr>
              <w:t>-immunologie, immunothérapies des cancers</w:t>
            </w:r>
          </w:p>
        </w:tc>
      </w:tr>
      <w:tr w:rsidR="00503A11" w:rsidRPr="00187D49" w14:paraId="3902A84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EA45F7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02EF7FB3" w14:textId="28021A5F" w:rsidR="00503A11" w:rsidRPr="00187D49" w:rsidRDefault="00DC68FA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>Oncogénétique</w:t>
            </w:r>
          </w:p>
        </w:tc>
      </w:tr>
      <w:tr w:rsidR="00503A11" w:rsidRPr="00187D49" w14:paraId="17A7C82D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35FF8D9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7E858EA" w14:textId="695996DB" w:rsidR="00503A11" w:rsidRPr="00187D49" w:rsidRDefault="00DC68FA" w:rsidP="00DC68FA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>Hétérogénéité, microenvironnement tumoral</w:t>
            </w:r>
          </w:p>
        </w:tc>
      </w:tr>
      <w:tr w:rsidR="00503A11" w:rsidRPr="00187D49" w14:paraId="0469A9A8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AB71E8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E1B9D2C" w14:textId="0FF0D733" w:rsidR="00503A11" w:rsidRPr="00187D49" w:rsidRDefault="00DC68FA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>Biomarqueurs, thérapies, résistance</w:t>
            </w:r>
          </w:p>
        </w:tc>
      </w:tr>
      <w:tr w:rsidR="00503A11" w:rsidRPr="00187D49" w14:paraId="3F33A2DA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656A4794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Génétique, génomique et </w:t>
            </w:r>
            <w:proofErr w:type="spellStart"/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bioinformatique</w:t>
            </w:r>
            <w:proofErr w:type="spellEnd"/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948F6DF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Bioinformatique</w:t>
            </w:r>
            <w:proofErr w:type="spellEnd"/>
            <w:r w:rsidRPr="00187D49">
              <w:rPr>
                <w:rFonts w:eastAsia="Times New Roman" w:cstheme="minorHAnsi"/>
                <w:color w:val="000000"/>
                <w:lang w:eastAsia="fr-FR"/>
              </w:rPr>
              <w:t>, métagénomique</w:t>
            </w:r>
          </w:p>
        </w:tc>
      </w:tr>
      <w:tr w:rsidR="00503A11" w:rsidRPr="00187D49" w14:paraId="5B17B9DB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AFB56DE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7405C0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Diversité génomique, génomique des populations, évolution</w:t>
            </w:r>
          </w:p>
        </w:tc>
      </w:tr>
      <w:tr w:rsidR="00503A11" w:rsidRPr="00187D49" w14:paraId="1F710F89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841F8A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5EDD0D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Génétique moléculaire, régulation génétique</w:t>
            </w:r>
          </w:p>
        </w:tc>
      </w:tr>
      <w:tr w:rsidR="00503A11" w:rsidRPr="00187D49" w14:paraId="5FE4491F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F6DCF4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2B61F8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Dynamique du génome, éléments transposables, mutations</w:t>
            </w:r>
          </w:p>
        </w:tc>
      </w:tr>
      <w:tr w:rsidR="00503A11" w:rsidRPr="00187D49" w14:paraId="17D7CB12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3D60440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  <w:bottom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46DEAD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Génétique quantitative, maladies multifactorielles, maladies rares</w:t>
            </w:r>
          </w:p>
        </w:tc>
      </w:tr>
      <w:tr w:rsidR="00503A11" w:rsidRPr="00187D49" w14:paraId="19F95EE4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nil"/>
              <w:bottom w:val="nil"/>
              <w:right w:val="nil"/>
            </w:tcBorders>
            <w:noWrap/>
          </w:tcPr>
          <w:p w14:paraId="4C96408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top w:val="single" w:sz="12" w:space="0" w:color="009242"/>
              <w:left w:val="nil"/>
              <w:bottom w:val="nil"/>
              <w:right w:val="nil"/>
            </w:tcBorders>
            <w:noWrap/>
          </w:tcPr>
          <w:p w14:paraId="3B35CCA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</w:tr>
    </w:tbl>
    <w:p w14:paraId="0EBA0F19" w14:textId="77777777" w:rsidR="00503A11" w:rsidRDefault="00503A11" w:rsidP="00503A11"/>
    <w:tbl>
      <w:tblPr>
        <w:tblpPr w:leftFromText="141" w:rightFromText="141" w:vertAnchor="page" w:horzAnchor="margin" w:tblpXSpec="center" w:tblpY="805"/>
        <w:tblW w:w="9781" w:type="dxa"/>
        <w:tblBorders>
          <w:top w:val="single" w:sz="12" w:space="0" w:color="009242"/>
          <w:left w:val="single" w:sz="12" w:space="0" w:color="009242"/>
          <w:bottom w:val="single" w:sz="12" w:space="0" w:color="009242"/>
          <w:right w:val="single" w:sz="12" w:space="0" w:color="009242"/>
          <w:insideH w:val="single" w:sz="12" w:space="0" w:color="009242"/>
          <w:insideV w:val="single" w:sz="12" w:space="0" w:color="00924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2"/>
        <w:gridCol w:w="5599"/>
      </w:tblGrid>
      <w:tr w:rsidR="00503A11" w:rsidRPr="00187D49" w14:paraId="02635E53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nil"/>
              <w:bottom w:val="single" w:sz="12" w:space="0" w:color="009242"/>
              <w:right w:val="nil"/>
            </w:tcBorders>
            <w:noWrap/>
            <w:vAlign w:val="bottom"/>
          </w:tcPr>
          <w:p w14:paraId="12E1E363" w14:textId="77777777" w:rsidR="00503A11" w:rsidRPr="00187D49" w:rsidRDefault="00503A11" w:rsidP="00DD78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5599" w:type="dxa"/>
            <w:tcBorders>
              <w:top w:val="nil"/>
              <w:left w:val="nil"/>
              <w:bottom w:val="single" w:sz="12" w:space="0" w:color="009242"/>
              <w:right w:val="nil"/>
            </w:tcBorders>
            <w:noWrap/>
            <w:vAlign w:val="bottom"/>
          </w:tcPr>
          <w:p w14:paraId="7EDD145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</w:tr>
      <w:tr w:rsidR="00503A11" w:rsidRPr="00187D49" w14:paraId="5FAF011B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3926598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Neurosciences, sciences cognitives, neurobiologie, psychiatrie</w:t>
            </w:r>
          </w:p>
        </w:tc>
        <w:tc>
          <w:tcPr>
            <w:tcW w:w="5599" w:type="dxa"/>
            <w:tcBorders>
              <w:top w:val="single" w:sz="12" w:space="0" w:color="009242"/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F44DBC0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Neurosciences</w:t>
            </w:r>
          </w:p>
        </w:tc>
      </w:tr>
      <w:tr w:rsidR="00503A11" w:rsidRPr="00187D49" w14:paraId="3981F179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57CA570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87988C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Neurologie</w:t>
            </w:r>
          </w:p>
        </w:tc>
      </w:tr>
      <w:tr w:rsidR="00503A11" w:rsidRPr="00187D49" w14:paraId="0C08A73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9196FF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6FEA569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Psychiatrie et Santé mentale</w:t>
            </w:r>
          </w:p>
        </w:tc>
      </w:tr>
      <w:tr w:rsidR="00503A11" w:rsidRPr="00187D49" w14:paraId="5171BB9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304949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21C659D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Interface cerveau-machine</w:t>
            </w:r>
          </w:p>
        </w:tc>
      </w:tr>
      <w:tr w:rsidR="00503A11" w:rsidRPr="00187D49" w14:paraId="46215374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1337517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C3C735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Troubles du comportements, Addictions</w:t>
            </w:r>
          </w:p>
        </w:tc>
      </w:tr>
      <w:tr w:rsidR="00503A11" w:rsidRPr="00187D49" w14:paraId="60DCE46A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78B5F3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8D14F5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Systèmes sensoriels et maladies associées</w:t>
            </w:r>
          </w:p>
        </w:tc>
      </w:tr>
      <w:tr w:rsidR="00503A11" w:rsidRPr="00187D49" w14:paraId="13B7DA0F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1533985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7690A2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 xml:space="preserve">Maladies neurologiques, neurodégénératives, handicaps </w:t>
            </w:r>
          </w:p>
        </w:tc>
      </w:tr>
      <w:tr w:rsidR="00503A11" w:rsidRPr="00187D49" w14:paraId="5455EA63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F351B0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Santé publique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center"/>
            <w:hideMark/>
          </w:tcPr>
          <w:p w14:paraId="035AFAD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Biostatistique et Modélisation statistique</w:t>
            </w:r>
          </w:p>
        </w:tc>
      </w:tr>
      <w:tr w:rsidR="00503A11" w:rsidRPr="00187D49" w14:paraId="6A08B0D6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F0DC17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DC3C27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Pharmaco-</w:t>
            </w:r>
            <w:proofErr w:type="spellStart"/>
            <w:r w:rsidRPr="00187D49">
              <w:rPr>
                <w:rFonts w:eastAsia="Times New Roman" w:cstheme="minorHAnsi"/>
                <w:lang w:eastAsia="fr-FR"/>
              </w:rPr>
              <w:t>epidemiologie</w:t>
            </w:r>
            <w:proofErr w:type="spellEnd"/>
            <w:r w:rsidRPr="00187D49">
              <w:rPr>
                <w:rFonts w:eastAsia="Times New Roman" w:cstheme="minorHAnsi"/>
                <w:lang w:eastAsia="fr-FR"/>
              </w:rPr>
              <w:t xml:space="preserve"> et Pharmacovigilance</w:t>
            </w:r>
          </w:p>
        </w:tc>
      </w:tr>
      <w:tr w:rsidR="00503A11" w:rsidRPr="00187D49" w14:paraId="5269C85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A74FED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56297E4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Epidémiologie</w:t>
            </w:r>
          </w:p>
        </w:tc>
      </w:tr>
      <w:tr w:rsidR="00503A11" w:rsidRPr="00187D49" w14:paraId="0537C2E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3F387D0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520C52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Systèmes sanitaires</w:t>
            </w:r>
          </w:p>
        </w:tc>
      </w:tr>
      <w:tr w:rsidR="00503A11" w:rsidRPr="00187D49" w14:paraId="1DCCC9C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73C129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6A3324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Economie de la santé</w:t>
            </w:r>
          </w:p>
        </w:tc>
      </w:tr>
      <w:tr w:rsidR="00503A11" w:rsidRPr="00187D49" w14:paraId="7097EE39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466888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C91633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Méthodologie en recherche clinique</w:t>
            </w:r>
          </w:p>
        </w:tc>
      </w:tr>
      <w:tr w:rsidR="00503A11" w:rsidRPr="00187D49" w14:paraId="49262D5E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F9AF839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7314B6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Santé et environnement</w:t>
            </w:r>
          </w:p>
        </w:tc>
      </w:tr>
      <w:tr w:rsidR="00503A11" w:rsidRPr="00187D49" w14:paraId="242F6EF0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8A75A8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748855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Toxicologie</w:t>
            </w:r>
          </w:p>
        </w:tc>
      </w:tr>
      <w:tr w:rsidR="00503A11" w:rsidRPr="00187D49" w14:paraId="50437B55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ABF9FF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Technologies pour la santé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34698C9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Imagerie anatomique et fonctionnelle, cellulaire et moléculaire</w:t>
            </w:r>
          </w:p>
        </w:tc>
      </w:tr>
      <w:tr w:rsidR="00503A11" w:rsidRPr="00187D49" w14:paraId="1CB4303B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7DF5D1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5F034D2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Biotechnologie, 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bioingénierie</w:t>
            </w:r>
            <w:proofErr w:type="spellEnd"/>
          </w:p>
        </w:tc>
      </w:tr>
      <w:tr w:rsidR="00503A11" w:rsidRPr="00187D49" w14:paraId="35F42B29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7AB177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9AFBD0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Biothérapies</w:t>
            </w:r>
          </w:p>
        </w:tc>
      </w:tr>
      <w:tr w:rsidR="00503A11" w:rsidRPr="00187D49" w14:paraId="3A78EE11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328876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4DF6D81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Interface chimie-physique-biologie</w:t>
            </w:r>
          </w:p>
        </w:tc>
      </w:tr>
      <w:tr w:rsidR="00503A11" w:rsidRPr="00187D49" w14:paraId="66D093D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C51D3E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A3BE51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Pharmacologie et Toxicologie</w:t>
            </w:r>
          </w:p>
        </w:tc>
      </w:tr>
      <w:tr w:rsidR="00503A11" w:rsidRPr="00187D49" w14:paraId="1491C4B5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6AC3D1D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5568DFB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Techniques interventionnelles: chirurgie et  radiothérapie</w:t>
            </w:r>
          </w:p>
        </w:tc>
      </w:tr>
      <w:tr w:rsidR="00503A11" w:rsidRPr="00187D49" w14:paraId="68093D9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3734043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6193394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e-santé</w:t>
            </w:r>
          </w:p>
        </w:tc>
      </w:tr>
      <w:tr w:rsidR="00503A11" w:rsidRPr="00187D49" w14:paraId="42F5865E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58BEFA4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Physiopathologie, métabolisme, nutrition (PMN)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4754C1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Cardiologie</w:t>
            </w:r>
          </w:p>
        </w:tc>
      </w:tr>
      <w:tr w:rsidR="00503A11" w:rsidRPr="00187D49" w14:paraId="65DC309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030A6D4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57CF55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Nutrition</w:t>
            </w:r>
          </w:p>
        </w:tc>
      </w:tr>
      <w:tr w:rsidR="00503A11" w:rsidRPr="00187D49" w14:paraId="1C7CDB31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B41F17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3BD95AC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Diabète</w:t>
            </w:r>
          </w:p>
        </w:tc>
      </w:tr>
      <w:tr w:rsidR="00503A11" w:rsidRPr="00187D49" w14:paraId="3CB284D5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CF1982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B67EB1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Obésité</w:t>
            </w:r>
          </w:p>
        </w:tc>
      </w:tr>
      <w:tr w:rsidR="00503A11" w:rsidRPr="00187D49" w14:paraId="74FF3BC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79EB10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DFB191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Endocrinologie</w:t>
            </w:r>
          </w:p>
        </w:tc>
      </w:tr>
      <w:tr w:rsidR="00503A11" w:rsidRPr="00187D49" w14:paraId="63DAF0F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EA4739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5F35A4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Gastro-entérologie</w:t>
            </w:r>
          </w:p>
        </w:tc>
      </w:tr>
      <w:tr w:rsidR="00503A11" w:rsidRPr="00187D49" w14:paraId="1BFBD041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15C17A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503C07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Hépathologie</w:t>
            </w:r>
            <w:proofErr w:type="spellEnd"/>
          </w:p>
        </w:tc>
      </w:tr>
      <w:tr w:rsidR="00503A11" w:rsidRPr="00187D49" w14:paraId="6A54CDF0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6710F7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A6B883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Néphrologie</w:t>
            </w:r>
          </w:p>
        </w:tc>
      </w:tr>
      <w:tr w:rsidR="00503A11" w:rsidRPr="00187D49" w14:paraId="521B0955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26D5FFB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907FA5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Système 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osteo-articulaire</w:t>
            </w:r>
            <w:proofErr w:type="spellEnd"/>
          </w:p>
        </w:tc>
      </w:tr>
      <w:tr w:rsidR="00503A11" w:rsidRPr="00187D49" w14:paraId="63B3351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241F12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6CD0E8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Dermatologie</w:t>
            </w:r>
          </w:p>
        </w:tc>
      </w:tr>
      <w:tr w:rsidR="00503A11" w:rsidRPr="00187D49" w14:paraId="72FE3DAA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D07E02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230537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Pneumologie</w:t>
            </w:r>
          </w:p>
        </w:tc>
      </w:tr>
      <w:tr w:rsidR="00503A11" w:rsidRPr="00187D49" w14:paraId="40E63D86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1E90894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9EE956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Hemostase</w:t>
            </w:r>
            <w:proofErr w:type="spellEnd"/>
          </w:p>
        </w:tc>
      </w:tr>
    </w:tbl>
    <w:p w14:paraId="5BD324DB" w14:textId="77777777" w:rsidR="00503A11" w:rsidRDefault="00503A11" w:rsidP="00503A11"/>
    <w:tbl>
      <w:tblPr>
        <w:tblpPr w:leftFromText="141" w:rightFromText="141" w:vertAnchor="page" w:horzAnchor="margin" w:tblpY="1482"/>
        <w:tblW w:w="9341" w:type="dxa"/>
        <w:tblBorders>
          <w:top w:val="single" w:sz="12" w:space="0" w:color="009242"/>
          <w:left w:val="single" w:sz="12" w:space="0" w:color="009242"/>
          <w:bottom w:val="single" w:sz="12" w:space="0" w:color="009242"/>
          <w:right w:val="single" w:sz="12" w:space="0" w:color="009242"/>
          <w:insideH w:val="single" w:sz="12" w:space="0" w:color="009242"/>
          <w:insideV w:val="single" w:sz="12" w:space="0" w:color="00924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4"/>
        <w:gridCol w:w="5017"/>
      </w:tblGrid>
      <w:tr w:rsidR="00503A11" w:rsidRPr="00187D49" w14:paraId="755B5D4A" w14:textId="77777777" w:rsidTr="00503A11">
        <w:trPr>
          <w:trHeight w:val="345"/>
        </w:trPr>
        <w:tc>
          <w:tcPr>
            <w:tcW w:w="4324" w:type="dxa"/>
            <w:tcBorders>
              <w:top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E39C3F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lastRenderedPageBreak/>
              <w:t>Immunologie, inflammation, infectiologie et microbiologie (I3M)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191FD5D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Microbiologie</w:t>
            </w:r>
          </w:p>
        </w:tc>
      </w:tr>
      <w:tr w:rsidR="00503A11" w:rsidRPr="00187D49" w14:paraId="6F15DF98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4D16C4F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7D8EEC8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Virologie</w:t>
            </w:r>
          </w:p>
        </w:tc>
      </w:tr>
      <w:tr w:rsidR="00503A11" w:rsidRPr="00187D49" w14:paraId="1316AC7C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352FCC8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05C5DF5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Immunologie</w:t>
            </w:r>
          </w:p>
        </w:tc>
      </w:tr>
      <w:tr w:rsidR="00503A11" w:rsidRPr="00187D49" w14:paraId="2679D3BD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67E3BF4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72DE36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Inflammation</w:t>
            </w:r>
          </w:p>
        </w:tc>
      </w:tr>
      <w:tr w:rsidR="00503A11" w:rsidRPr="00187D49" w14:paraId="1CA9019C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2ABCD40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91EC64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Parasitologie</w:t>
            </w:r>
          </w:p>
        </w:tc>
      </w:tr>
      <w:tr w:rsidR="00503A11" w:rsidRPr="00187D49" w14:paraId="554996D9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1AAF8E8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5BFB5DC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Allergologie</w:t>
            </w:r>
          </w:p>
        </w:tc>
      </w:tr>
      <w:tr w:rsidR="00503A11" w:rsidRPr="00187D49" w14:paraId="534A1083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032CF0D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6E1FC15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Microbiome humain</w:t>
            </w:r>
          </w:p>
        </w:tc>
      </w:tr>
      <w:tr w:rsidR="00503A11" w:rsidRPr="00187D49" w14:paraId="29064466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5B68489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4AB5518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Maladies infectieuses</w:t>
            </w:r>
          </w:p>
        </w:tc>
      </w:tr>
      <w:tr w:rsidR="00503A11" w:rsidRPr="00187D49" w14:paraId="07E4A379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707ABD0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FB32D7B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Infection virales chroniques (VIH et hépatites)</w:t>
            </w:r>
          </w:p>
        </w:tc>
      </w:tr>
      <w:tr w:rsidR="00503A11" w:rsidRPr="00187D49" w14:paraId="5B07387D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69601FF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7B80E3E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Multirésistance aux anti-infectieux</w:t>
            </w:r>
          </w:p>
        </w:tc>
      </w:tr>
      <w:tr w:rsidR="00503A11" w:rsidRPr="00187D49" w14:paraId="671D3258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3F0EF6B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3C1AB1A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Infections nosocomiales</w:t>
            </w:r>
          </w:p>
        </w:tc>
      </w:tr>
      <w:tr w:rsidR="00503A11" w:rsidRPr="00187D49" w14:paraId="583D8777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6621576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822C07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Vaccination, immunothérapies et greffes</w:t>
            </w:r>
          </w:p>
        </w:tc>
      </w:tr>
    </w:tbl>
    <w:p w14:paraId="4B82C6F5" w14:textId="77777777" w:rsidR="00503A11" w:rsidRPr="00503A11" w:rsidRDefault="00503A11" w:rsidP="00503A11"/>
    <w:sectPr w:rsidR="00503A11" w:rsidRPr="00503A11" w:rsidSect="00C54A2D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4D82C" w14:textId="77777777" w:rsidR="008874F6" w:rsidRDefault="008874F6" w:rsidP="008874F6">
      <w:pPr>
        <w:spacing w:after="0" w:line="240" w:lineRule="auto"/>
      </w:pPr>
      <w:r>
        <w:separator/>
      </w:r>
    </w:p>
  </w:endnote>
  <w:endnote w:type="continuationSeparator" w:id="0">
    <w:p w14:paraId="0ABDC484" w14:textId="77777777" w:rsidR="008874F6" w:rsidRDefault="008874F6" w:rsidP="0088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1216564"/>
      <w:docPartObj>
        <w:docPartGallery w:val="Page Numbers (Bottom of Page)"/>
        <w:docPartUnique/>
      </w:docPartObj>
    </w:sdtPr>
    <w:sdtEndPr/>
    <w:sdtContent>
      <w:p w14:paraId="216AE1EF" w14:textId="77777777" w:rsidR="00913DB6" w:rsidRDefault="00913DB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616">
          <w:rPr>
            <w:noProof/>
          </w:rPr>
          <w:t>11</w:t>
        </w:r>
        <w:r>
          <w:fldChar w:fldCharType="end"/>
        </w:r>
      </w:p>
    </w:sdtContent>
  </w:sdt>
  <w:p w14:paraId="1C6A48B8" w14:textId="1342DAE3" w:rsidR="008874F6" w:rsidRPr="00635543" w:rsidRDefault="00913DB6">
    <w:pPr>
      <w:pStyle w:val="Pieddepage"/>
      <w:rPr>
        <w:sz w:val="22"/>
        <w:szCs w:val="22"/>
      </w:rPr>
    </w:pPr>
    <w:r w:rsidRPr="00635543">
      <w:rPr>
        <w:sz w:val="22"/>
        <w:szCs w:val="22"/>
      </w:rPr>
      <w:t>Dossier Scientifique</w:t>
    </w:r>
    <w:r>
      <w:tab/>
    </w:r>
    <w:r>
      <w:tab/>
    </w:r>
    <w:r w:rsidR="00C726DC">
      <w:rPr>
        <w:sz w:val="22"/>
        <w:szCs w:val="22"/>
      </w:rPr>
      <w:t>FRFT-Doc 202</w:t>
    </w:r>
    <w:r w:rsidR="002A5C2D">
      <w:rPr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3A1F4" w14:textId="77777777" w:rsidR="008874F6" w:rsidRDefault="008874F6" w:rsidP="008874F6">
      <w:pPr>
        <w:spacing w:after="0" w:line="240" w:lineRule="auto"/>
      </w:pPr>
      <w:r>
        <w:separator/>
      </w:r>
    </w:p>
  </w:footnote>
  <w:footnote w:type="continuationSeparator" w:id="0">
    <w:p w14:paraId="54669617" w14:textId="77777777" w:rsidR="008874F6" w:rsidRDefault="008874F6" w:rsidP="0088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5F16" w14:textId="37D6F8AC" w:rsidR="008874F6" w:rsidRDefault="008874F6" w:rsidP="008874F6">
    <w:pPr>
      <w:pStyle w:val="En-tte"/>
      <w:tabs>
        <w:tab w:val="clear" w:pos="4536"/>
        <w:tab w:val="clear" w:pos="9072"/>
        <w:tab w:val="left" w:pos="6096"/>
      </w:tabs>
    </w:pPr>
    <w:r>
      <w:rPr>
        <w:rFonts w:asciiTheme="majorHAnsi" w:hAnsiTheme="majorHAnsi"/>
        <w:b/>
        <w:color w:val="4F81BD" w:themeColor="accent1"/>
        <w:sz w:val="24"/>
        <w:szCs w:val="24"/>
      </w:rPr>
      <w:t>NOM et Prénom du/de la candidat/</w:t>
    </w:r>
    <w:r w:rsidR="00C54A2D">
      <w:rPr>
        <w:rFonts w:asciiTheme="majorHAnsi" w:hAnsiTheme="majorHAnsi"/>
        <w:b/>
        <w:color w:val="4F81BD" w:themeColor="accent1"/>
        <w:sz w:val="24"/>
        <w:szCs w:val="24"/>
      </w:rPr>
      <w:t>candidate</w:t>
    </w:r>
    <w:r w:rsidR="00C54A2D" w:rsidRPr="007A1BBD">
      <w:rPr>
        <w:rFonts w:asciiTheme="majorHAnsi" w:hAnsiTheme="majorHAnsi"/>
        <w:b/>
        <w:color w:val="4F81BD" w:themeColor="accent1"/>
        <w:sz w:val="24"/>
        <w:szCs w:val="24"/>
      </w:rPr>
      <w:t xml:space="preserve"> :</w:t>
    </w:r>
    <w:sdt>
      <w:sdtPr>
        <w:rPr>
          <w:rStyle w:val="Style2"/>
        </w:rPr>
        <w:id w:val="-1644341193"/>
        <w:placeholder>
          <w:docPart w:val="3C3850B2781E41E28763863020F3BDAA"/>
        </w:placeholder>
        <w:showingPlcHdr/>
        <w:text/>
      </w:sdtPr>
      <w:sdtEndPr>
        <w:rPr>
          <w:rStyle w:val="Policepardfaut"/>
          <w:rFonts w:asciiTheme="minorHAnsi" w:hAnsiTheme="minorHAnsi"/>
          <w:color w:val="auto"/>
          <w:sz w:val="21"/>
          <w:szCs w:val="24"/>
        </w:rPr>
      </w:sdtEndPr>
      <w:sdtContent>
        <w:r w:rsidRPr="00A32C3E">
          <w:rPr>
            <w:rStyle w:val="Textedelespacerserv"/>
          </w:rPr>
          <w:t>Cliquez pour entrer du texte.</w:t>
        </w:r>
      </w:sdtContent>
    </w:sdt>
  </w:p>
  <w:p w14:paraId="08A976EF" w14:textId="77777777" w:rsidR="008874F6" w:rsidRDefault="008874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54C6A"/>
    <w:multiLevelType w:val="hybridMultilevel"/>
    <w:tmpl w:val="9F6C902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351A"/>
    <w:multiLevelType w:val="hybridMultilevel"/>
    <w:tmpl w:val="D05E6016"/>
    <w:lvl w:ilvl="0" w:tplc="20AEF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84F80"/>
    <w:multiLevelType w:val="hybridMultilevel"/>
    <w:tmpl w:val="67CC58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A6E7E"/>
    <w:multiLevelType w:val="hybridMultilevel"/>
    <w:tmpl w:val="0BE0E370"/>
    <w:lvl w:ilvl="0" w:tplc="20AEFBE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4474C"/>
    <w:multiLevelType w:val="hybridMultilevel"/>
    <w:tmpl w:val="0BE0E370"/>
    <w:lvl w:ilvl="0" w:tplc="20AEFBE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C00B8"/>
    <w:multiLevelType w:val="hybridMultilevel"/>
    <w:tmpl w:val="6C2C3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E4F97"/>
    <w:multiLevelType w:val="hybridMultilevel"/>
    <w:tmpl w:val="17326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B1F41"/>
    <w:multiLevelType w:val="multilevel"/>
    <w:tmpl w:val="10EA3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F5D6958"/>
    <w:multiLevelType w:val="hybridMultilevel"/>
    <w:tmpl w:val="79DC5048"/>
    <w:lvl w:ilvl="0" w:tplc="FFDE9160">
      <w:numFmt w:val="bullet"/>
      <w:lvlText w:val="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411610">
    <w:abstractNumId w:val="5"/>
  </w:num>
  <w:num w:numId="2" w16cid:durableId="1662585902">
    <w:abstractNumId w:val="2"/>
  </w:num>
  <w:num w:numId="3" w16cid:durableId="70588856">
    <w:abstractNumId w:val="0"/>
  </w:num>
  <w:num w:numId="4" w16cid:durableId="593052085">
    <w:abstractNumId w:val="4"/>
  </w:num>
  <w:num w:numId="5" w16cid:durableId="497965937">
    <w:abstractNumId w:val="3"/>
  </w:num>
  <w:num w:numId="6" w16cid:durableId="794833412">
    <w:abstractNumId w:val="6"/>
  </w:num>
  <w:num w:numId="7" w16cid:durableId="920288060">
    <w:abstractNumId w:val="8"/>
  </w:num>
  <w:num w:numId="8" w16cid:durableId="484202254">
    <w:abstractNumId w:val="1"/>
  </w:num>
  <w:num w:numId="9" w16cid:durableId="1536430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94"/>
    <w:rsid w:val="00024886"/>
    <w:rsid w:val="00053616"/>
    <w:rsid w:val="00082A3C"/>
    <w:rsid w:val="00083598"/>
    <w:rsid w:val="00083C06"/>
    <w:rsid w:val="000E6C95"/>
    <w:rsid w:val="000F32BE"/>
    <w:rsid w:val="0014068B"/>
    <w:rsid w:val="001E5556"/>
    <w:rsid w:val="00210FF7"/>
    <w:rsid w:val="002158D6"/>
    <w:rsid w:val="002741E1"/>
    <w:rsid w:val="00275548"/>
    <w:rsid w:val="00275BC4"/>
    <w:rsid w:val="002A5C2D"/>
    <w:rsid w:val="003A09A4"/>
    <w:rsid w:val="003A3386"/>
    <w:rsid w:val="003C37F0"/>
    <w:rsid w:val="004477AB"/>
    <w:rsid w:val="0047313F"/>
    <w:rsid w:val="004E7831"/>
    <w:rsid w:val="00503A11"/>
    <w:rsid w:val="00544AEB"/>
    <w:rsid w:val="00593A23"/>
    <w:rsid w:val="005A217F"/>
    <w:rsid w:val="005B4BB0"/>
    <w:rsid w:val="005B4ED0"/>
    <w:rsid w:val="005D6AFA"/>
    <w:rsid w:val="00621A4B"/>
    <w:rsid w:val="00627867"/>
    <w:rsid w:val="00635543"/>
    <w:rsid w:val="00652139"/>
    <w:rsid w:val="00772C3A"/>
    <w:rsid w:val="007B0A8C"/>
    <w:rsid w:val="007C4DCF"/>
    <w:rsid w:val="008221C1"/>
    <w:rsid w:val="00837F8C"/>
    <w:rsid w:val="00856F79"/>
    <w:rsid w:val="008610E0"/>
    <w:rsid w:val="0088080C"/>
    <w:rsid w:val="008874F6"/>
    <w:rsid w:val="00913DB6"/>
    <w:rsid w:val="00921693"/>
    <w:rsid w:val="00954AC2"/>
    <w:rsid w:val="0097020C"/>
    <w:rsid w:val="0097187A"/>
    <w:rsid w:val="00997525"/>
    <w:rsid w:val="009A1514"/>
    <w:rsid w:val="009E3F79"/>
    <w:rsid w:val="00A04394"/>
    <w:rsid w:val="00A4266D"/>
    <w:rsid w:val="00A574A2"/>
    <w:rsid w:val="00A614A7"/>
    <w:rsid w:val="00AA1177"/>
    <w:rsid w:val="00AF5EC1"/>
    <w:rsid w:val="00B42B34"/>
    <w:rsid w:val="00BA4292"/>
    <w:rsid w:val="00BC378E"/>
    <w:rsid w:val="00BD688F"/>
    <w:rsid w:val="00C54A2D"/>
    <w:rsid w:val="00C56BDF"/>
    <w:rsid w:val="00C57A25"/>
    <w:rsid w:val="00C726DC"/>
    <w:rsid w:val="00C93561"/>
    <w:rsid w:val="00CA19B6"/>
    <w:rsid w:val="00CE5623"/>
    <w:rsid w:val="00DA223F"/>
    <w:rsid w:val="00DB21D4"/>
    <w:rsid w:val="00DC68FA"/>
    <w:rsid w:val="00DF263B"/>
    <w:rsid w:val="00E0071B"/>
    <w:rsid w:val="00E008C9"/>
    <w:rsid w:val="00E03436"/>
    <w:rsid w:val="00E75C3D"/>
    <w:rsid w:val="00E87C2C"/>
    <w:rsid w:val="00EF3322"/>
    <w:rsid w:val="00F7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50DA9A2"/>
  <w15:chartTrackingRefBased/>
  <w15:docId w15:val="{71AF5CEA-784F-46E9-B9EC-80F55B67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4A2"/>
  </w:style>
  <w:style w:type="paragraph" w:styleId="Titre1">
    <w:name w:val="heading 1"/>
    <w:basedOn w:val="Normal"/>
    <w:next w:val="Normal"/>
    <w:link w:val="Titre1Car"/>
    <w:uiPriority w:val="9"/>
    <w:qFormat/>
    <w:rsid w:val="00A574A2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574A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574A2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04394"/>
    <w:rPr>
      <w:color w:val="0000FF" w:themeColor="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04394"/>
  </w:style>
  <w:style w:type="paragraph" w:styleId="Titre">
    <w:name w:val="Title"/>
    <w:basedOn w:val="Normal"/>
    <w:next w:val="Normal"/>
    <w:link w:val="TitreCar"/>
    <w:uiPriority w:val="10"/>
    <w:qFormat/>
    <w:rsid w:val="00A574A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A574A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En-tte">
    <w:name w:val="header"/>
    <w:basedOn w:val="Normal"/>
    <w:link w:val="En-tteCar"/>
    <w:unhideWhenUsed/>
    <w:rsid w:val="00887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874F6"/>
    <w:rPr>
      <w:rFonts w:ascii="Calibri" w:eastAsiaTheme="minorEastAsia" w:hAnsi="Calibri"/>
    </w:rPr>
  </w:style>
  <w:style w:type="paragraph" w:styleId="Pieddepage">
    <w:name w:val="footer"/>
    <w:basedOn w:val="Normal"/>
    <w:link w:val="PieddepageCar"/>
    <w:uiPriority w:val="99"/>
    <w:unhideWhenUsed/>
    <w:rsid w:val="00887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4F6"/>
    <w:rPr>
      <w:rFonts w:ascii="Calibri" w:eastAsiaTheme="minorEastAsia" w:hAnsi="Calibri"/>
    </w:rPr>
  </w:style>
  <w:style w:type="character" w:styleId="Textedelespacerserv">
    <w:name w:val="Placeholder Text"/>
    <w:basedOn w:val="Policepardfaut"/>
    <w:uiPriority w:val="99"/>
    <w:semiHidden/>
    <w:rsid w:val="008874F6"/>
    <w:rPr>
      <w:color w:val="808080"/>
    </w:rPr>
  </w:style>
  <w:style w:type="character" w:customStyle="1" w:styleId="Style2">
    <w:name w:val="Style2"/>
    <w:basedOn w:val="Policepardfaut"/>
    <w:uiPriority w:val="1"/>
    <w:rsid w:val="008874F6"/>
    <w:rPr>
      <w:rFonts w:asciiTheme="majorHAnsi" w:hAnsiTheme="majorHAnsi"/>
      <w:color w:val="4F81BD" w:themeColor="accent1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A574A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574A2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921693"/>
    <w:pPr>
      <w:tabs>
        <w:tab w:val="left" w:pos="426"/>
        <w:tab w:val="right" w:leader="dot" w:pos="9060"/>
      </w:tabs>
      <w:spacing w:after="100" w:line="240" w:lineRule="auto"/>
    </w:pPr>
    <w:rPr>
      <w:rFonts w:eastAsia="Calibri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21693"/>
    <w:pPr>
      <w:ind w:left="720"/>
      <w:contextualSpacing/>
    </w:pPr>
  </w:style>
  <w:style w:type="paragraph" w:customStyle="1" w:styleId="premirepage">
    <w:name w:val="première page"/>
    <w:basedOn w:val="Normal"/>
    <w:next w:val="Normal"/>
    <w:link w:val="premirepageCar"/>
    <w:rsid w:val="00921693"/>
    <w:pPr>
      <w:spacing w:before="60" w:after="60" w:line="240" w:lineRule="auto"/>
      <w:jc w:val="both"/>
    </w:pPr>
    <w:rPr>
      <w:rFonts w:eastAsia="SimSun" w:cs="Arial"/>
      <w:b/>
      <w:bCs/>
      <w:kern w:val="32"/>
      <w:lang w:eastAsia="fr-FR"/>
    </w:rPr>
  </w:style>
  <w:style w:type="character" w:customStyle="1" w:styleId="premirepageCar">
    <w:name w:val="première page Car"/>
    <w:link w:val="premirepage"/>
    <w:locked/>
    <w:rsid w:val="00921693"/>
    <w:rPr>
      <w:rFonts w:ascii="Calibri" w:eastAsia="SimSun" w:hAnsi="Calibri" w:cs="Arial"/>
      <w:b/>
      <w:bCs/>
      <w:kern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A574A2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A574A2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A574A2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A574A2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574A2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574A2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A574A2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A574A2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574A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574A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574A2"/>
    <w:rPr>
      <w:caps/>
      <w:color w:val="404040" w:themeColor="text1" w:themeTint="BF"/>
      <w:spacing w:val="20"/>
      <w:sz w:val="28"/>
      <w:szCs w:val="28"/>
    </w:rPr>
  </w:style>
  <w:style w:type="character" w:styleId="lev">
    <w:name w:val="Strong"/>
    <w:basedOn w:val="Policepardfaut"/>
    <w:uiPriority w:val="22"/>
    <w:qFormat/>
    <w:rsid w:val="00A574A2"/>
    <w:rPr>
      <w:b/>
      <w:bCs/>
    </w:rPr>
  </w:style>
  <w:style w:type="character" w:styleId="Accentuation">
    <w:name w:val="Emphasis"/>
    <w:basedOn w:val="Policepardfaut"/>
    <w:uiPriority w:val="20"/>
    <w:qFormat/>
    <w:rsid w:val="00A574A2"/>
    <w:rPr>
      <w:i/>
      <w:i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rsid w:val="00A574A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A574A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574A2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574A2"/>
    <w:rPr>
      <w:rFonts w:asciiTheme="majorHAnsi" w:eastAsiaTheme="majorEastAsia" w:hAnsiTheme="majorHAnsi" w:cstheme="majorBidi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A574A2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A574A2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Rfrencelgre">
    <w:name w:val="Subtle Reference"/>
    <w:basedOn w:val="Policepardfaut"/>
    <w:uiPriority w:val="31"/>
    <w:qFormat/>
    <w:rsid w:val="00A574A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A574A2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A574A2"/>
    <w:rPr>
      <w:b/>
      <w:bCs/>
      <w:caps w:val="0"/>
      <w:smallCaps/>
      <w:spacing w:val="0"/>
    </w:rPr>
  </w:style>
  <w:style w:type="character" w:styleId="Lienhypertextesuivivisit">
    <w:name w:val="FollowedHyperlink"/>
    <w:basedOn w:val="Policepardfaut"/>
    <w:uiPriority w:val="99"/>
    <w:semiHidden/>
    <w:unhideWhenUsed/>
    <w:rsid w:val="00024886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A4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a3.inserm.fr/" TargetMode="External"/><Relationship Id="rId13" Type="http://schemas.openxmlformats.org/officeDocument/2006/relationships/hyperlink" Target="https://www.eva3.inserm.f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ancerinserm.frft@inserm.f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va3.inserm.fr" TargetMode="External"/><Relationship Id="rId10" Type="http://schemas.openxmlformats.org/officeDocument/2006/relationships/hyperlink" Target="https://www.eva3.inserm.fr/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mailto:cancerinserm.frft@inserm.fr" TargetMode="External"/><Relationship Id="rId14" Type="http://schemas.openxmlformats.org/officeDocument/2006/relationships/hyperlink" Target="mailto:cancerinserm.frft@inserm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3850B2781E41E28763863020F3BD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A5FF0B-312C-4961-83AD-58E62573E5D0}"/>
      </w:docPartPr>
      <w:docPartBody>
        <w:p w:rsidR="003F6694" w:rsidRDefault="007007FC" w:rsidP="007007FC">
          <w:pPr>
            <w:pStyle w:val="3C3850B2781E41E28763863020F3BDAA"/>
          </w:pPr>
          <w:r w:rsidRPr="00A32C3E">
            <w:rPr>
              <w:rStyle w:val="Textedelespacerserv"/>
            </w:rPr>
            <w:t>Cliquez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FC"/>
    <w:rsid w:val="003F6694"/>
    <w:rsid w:val="00627867"/>
    <w:rsid w:val="007007FC"/>
    <w:rsid w:val="007B0A8C"/>
    <w:rsid w:val="0097020C"/>
    <w:rsid w:val="0097187A"/>
    <w:rsid w:val="00B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007FC"/>
    <w:rPr>
      <w:color w:val="808080"/>
    </w:rPr>
  </w:style>
  <w:style w:type="paragraph" w:customStyle="1" w:styleId="3C3850B2781E41E28763863020F3BDAA">
    <w:name w:val="3C3850B2781E41E28763863020F3BDAA"/>
    <w:rsid w:val="00700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1126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</dc:creator>
  <cp:keywords/>
  <dc:description/>
  <cp:lastModifiedBy>Poornima BASAVARAJAIAH</cp:lastModifiedBy>
  <cp:revision>2</cp:revision>
  <dcterms:created xsi:type="dcterms:W3CDTF">2025-12-09T08:56:00Z</dcterms:created>
  <dcterms:modified xsi:type="dcterms:W3CDTF">2025-12-09T08:56:00Z</dcterms:modified>
</cp:coreProperties>
</file>